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CE76" w14:textId="337D901B" w:rsidR="00E73D34" w:rsidRPr="00D37816" w:rsidRDefault="00E73D34" w:rsidP="00D37816">
      <w:pPr>
        <w:spacing w:after="0"/>
        <w:jc w:val="center"/>
        <w:rPr>
          <w:rFonts w:ascii="Calibri Light" w:hAnsi="Calibri Light" w:cs="Calibri Light"/>
          <w:b/>
          <w:sz w:val="36"/>
          <w:szCs w:val="36"/>
        </w:rPr>
      </w:pPr>
      <w:r w:rsidRPr="00D37816">
        <w:rPr>
          <w:rFonts w:ascii="Calibri Light" w:hAnsi="Calibri Light" w:cs="Calibri Light"/>
          <w:b/>
          <w:sz w:val="36"/>
          <w:szCs w:val="36"/>
        </w:rPr>
        <w:t>Schul</w:t>
      </w:r>
      <w:r w:rsidR="00D37816" w:rsidRPr="00D37816">
        <w:rPr>
          <w:rFonts w:ascii="Calibri Light" w:hAnsi="Calibri Light" w:cs="Calibri Light"/>
          <w:b/>
          <w:sz w:val="36"/>
          <w:szCs w:val="36"/>
        </w:rPr>
        <w:t>s</w:t>
      </w:r>
      <w:r w:rsidRPr="00D37816">
        <w:rPr>
          <w:rFonts w:ascii="Calibri Light" w:hAnsi="Calibri Light" w:cs="Calibri Light"/>
          <w:b/>
          <w:sz w:val="36"/>
          <w:szCs w:val="36"/>
        </w:rPr>
        <w:t xml:space="preserve">teckbrief für den </w:t>
      </w:r>
      <w:r w:rsidR="00D37816" w:rsidRPr="00D37816">
        <w:rPr>
          <w:rFonts w:ascii="Calibri Light" w:hAnsi="Calibri Light" w:cs="Calibri Light"/>
          <w:b/>
          <w:sz w:val="36"/>
          <w:szCs w:val="36"/>
        </w:rPr>
        <w:t xml:space="preserve">Bundeskongress evangelischer und katholischer Schulen </w:t>
      </w:r>
      <w:r w:rsidRPr="00D37816">
        <w:rPr>
          <w:rFonts w:ascii="Calibri Light" w:hAnsi="Calibri Light" w:cs="Calibri Light"/>
          <w:b/>
          <w:sz w:val="36"/>
          <w:szCs w:val="36"/>
        </w:rPr>
        <w:t xml:space="preserve">in </w:t>
      </w:r>
      <w:r w:rsidR="00D37816" w:rsidRPr="00D37816">
        <w:rPr>
          <w:rFonts w:ascii="Calibri Light" w:hAnsi="Calibri Light" w:cs="Calibri Light"/>
          <w:b/>
          <w:sz w:val="36"/>
          <w:szCs w:val="36"/>
        </w:rPr>
        <w:t>Aachen 2024</w:t>
      </w:r>
    </w:p>
    <w:p w14:paraId="1855E9FB" w14:textId="0AA069BE" w:rsidR="00E73D34" w:rsidRDefault="0023084E" w:rsidP="002808B8">
      <w:pPr>
        <w:spacing w:after="0"/>
        <w:jc w:val="center"/>
        <w:rPr>
          <w:rFonts w:ascii="Calibri Light" w:hAnsi="Calibri Light" w:cs="Calibri Light"/>
          <w:color w:val="C00000"/>
          <w:sz w:val="32"/>
          <w:szCs w:val="28"/>
        </w:rPr>
      </w:pPr>
      <w:r>
        <w:rPr>
          <w:rFonts w:ascii="Calibri Light" w:hAnsi="Calibri Light" w:cs="Calibri Light"/>
          <w:color w:val="C00000"/>
          <w:sz w:val="32"/>
          <w:szCs w:val="28"/>
        </w:rPr>
        <w:t xml:space="preserve">Pater-Damian-Sekundarschule </w:t>
      </w:r>
    </w:p>
    <w:p w14:paraId="47055D90" w14:textId="6ABADBE0" w:rsidR="0023084E" w:rsidRDefault="0023084E" w:rsidP="002808B8">
      <w:pPr>
        <w:spacing w:after="0"/>
        <w:jc w:val="center"/>
        <w:rPr>
          <w:rFonts w:ascii="Calibri Light" w:hAnsi="Calibri Light" w:cs="Calibri Light"/>
          <w:color w:val="C00000"/>
          <w:sz w:val="32"/>
          <w:szCs w:val="28"/>
        </w:rPr>
      </w:pPr>
      <w:r>
        <w:rPr>
          <w:rFonts w:ascii="Calibri Light" w:hAnsi="Calibri Light" w:cs="Calibri Light"/>
          <w:color w:val="C00000"/>
          <w:sz w:val="32"/>
          <w:szCs w:val="28"/>
        </w:rPr>
        <w:t>Kaperberg 2</w:t>
      </w:r>
    </w:p>
    <w:p w14:paraId="1D9209CD" w14:textId="1DDA57C3" w:rsidR="0023084E" w:rsidRDefault="0023084E" w:rsidP="002808B8">
      <w:pPr>
        <w:spacing w:after="0"/>
        <w:jc w:val="center"/>
        <w:rPr>
          <w:rFonts w:ascii="Calibri Light" w:hAnsi="Calibri Light" w:cs="Calibri Light"/>
          <w:color w:val="C00000"/>
          <w:sz w:val="32"/>
          <w:szCs w:val="28"/>
        </w:rPr>
      </w:pPr>
      <w:r>
        <w:rPr>
          <w:rFonts w:ascii="Calibri Light" w:hAnsi="Calibri Light" w:cs="Calibri Light"/>
          <w:color w:val="C00000"/>
          <w:sz w:val="32"/>
          <w:szCs w:val="28"/>
        </w:rPr>
        <w:t>4700 Eupen</w:t>
      </w:r>
    </w:p>
    <w:p w14:paraId="5C658A9C" w14:textId="4B37FEBE" w:rsidR="0023084E" w:rsidRPr="00D37816" w:rsidRDefault="0023084E" w:rsidP="002808B8">
      <w:pPr>
        <w:spacing w:after="0"/>
        <w:jc w:val="center"/>
        <w:rPr>
          <w:rFonts w:ascii="Calibri Light" w:hAnsi="Calibri Light" w:cs="Calibri Light"/>
          <w:color w:val="C00000"/>
          <w:sz w:val="32"/>
          <w:szCs w:val="28"/>
        </w:rPr>
      </w:pPr>
      <w:r>
        <w:rPr>
          <w:rFonts w:ascii="Calibri Light" w:hAnsi="Calibri Light" w:cs="Calibri Light"/>
          <w:color w:val="C00000"/>
          <w:sz w:val="32"/>
          <w:szCs w:val="28"/>
        </w:rPr>
        <w:t>Belgien</w:t>
      </w:r>
    </w:p>
    <w:p w14:paraId="4946EA1B" w14:textId="031E049F" w:rsidR="002808B8" w:rsidRDefault="002808B8">
      <w:pPr>
        <w:rPr>
          <w:rFonts w:ascii="Calibri Light" w:hAnsi="Calibri Light" w:cs="Calibri Light"/>
          <w:sz w:val="24"/>
          <w:szCs w:val="24"/>
        </w:rPr>
      </w:pPr>
    </w:p>
    <w:p w14:paraId="32FE035F" w14:textId="3E349557" w:rsidR="00E73D34" w:rsidRPr="00D37816" w:rsidRDefault="00690F6D">
      <w:pPr>
        <w:rPr>
          <w:rFonts w:ascii="Calibri Light" w:hAnsi="Calibri Light" w:cs="Calibri Light"/>
          <w:b/>
          <w:sz w:val="24"/>
          <w:szCs w:val="24"/>
        </w:rPr>
      </w:pPr>
      <w:r w:rsidRPr="00D37816">
        <w:rPr>
          <w:rFonts w:ascii="Calibri Light" w:hAnsi="Calibri Light" w:cs="Calibri Light"/>
          <w:b/>
          <w:sz w:val="24"/>
          <w:szCs w:val="24"/>
        </w:rPr>
        <w:t>Kurze Gründungsgeschichte (wann, wer, warum? – in 3-4 Sätzen)</w:t>
      </w:r>
      <w:r w:rsidR="00E73D34" w:rsidRPr="00D37816">
        <w:rPr>
          <w:rFonts w:ascii="Calibri Light" w:hAnsi="Calibri Light" w:cs="Calibri Light"/>
          <w:b/>
          <w:sz w:val="24"/>
          <w:szCs w:val="24"/>
        </w:rPr>
        <w:t>:</w:t>
      </w:r>
    </w:p>
    <w:p w14:paraId="25D34DB5" w14:textId="557A99FB" w:rsidR="0023084E" w:rsidRPr="00D37816" w:rsidRDefault="0023084E" w:rsidP="0023084E">
      <w:pPr>
        <w:rPr>
          <w:rFonts w:ascii="Calibri Light" w:hAnsi="Calibri Light" w:cs="Calibri Light"/>
          <w:color w:val="0D0D0D" w:themeColor="text1" w:themeTint="F2"/>
          <w:sz w:val="24"/>
          <w:szCs w:val="24"/>
        </w:rPr>
      </w:pPr>
      <w:r>
        <w:rPr>
          <w:rFonts w:ascii="Calibri Light" w:hAnsi="Calibri Light" w:cs="Calibri Light"/>
          <w:color w:val="0D0D0D" w:themeColor="text1" w:themeTint="F2"/>
          <w:sz w:val="24"/>
          <w:szCs w:val="24"/>
        </w:rPr>
        <w:t xml:space="preserve">Die Pater-Damian-Sekundarschule entstand im Jahre 1995 aus der Fusion zweier Schulen: dem Heidberg-Institut (Mädchen) und dem Collège </w:t>
      </w:r>
      <w:proofErr w:type="spellStart"/>
      <w:r>
        <w:rPr>
          <w:rFonts w:ascii="Calibri Light" w:hAnsi="Calibri Light" w:cs="Calibri Light"/>
          <w:color w:val="0D0D0D" w:themeColor="text1" w:themeTint="F2"/>
          <w:sz w:val="24"/>
          <w:szCs w:val="24"/>
        </w:rPr>
        <w:t>Patronné</w:t>
      </w:r>
      <w:proofErr w:type="spellEnd"/>
      <w:r>
        <w:rPr>
          <w:rFonts w:ascii="Calibri Light" w:hAnsi="Calibri Light" w:cs="Calibri Light"/>
          <w:color w:val="0D0D0D" w:themeColor="text1" w:themeTint="F2"/>
          <w:sz w:val="24"/>
          <w:szCs w:val="24"/>
        </w:rPr>
        <w:t xml:space="preserve"> (Jungen). Es sei darauf hingewiesen, dass nicht nur die Sekundarschulabteilungen der beiden Schulen fusio</w:t>
      </w:r>
      <w:r w:rsidR="00FC64E4">
        <w:rPr>
          <w:rFonts w:ascii="Calibri Light" w:hAnsi="Calibri Light" w:cs="Calibri Light"/>
          <w:color w:val="0D0D0D" w:themeColor="text1" w:themeTint="F2"/>
          <w:sz w:val="24"/>
          <w:szCs w:val="24"/>
        </w:rPr>
        <w:t>nierten, sondern auch die jeweilige Grundschulabteilung beider Schulen</w:t>
      </w:r>
      <w:r>
        <w:rPr>
          <w:rFonts w:ascii="Calibri Light" w:hAnsi="Calibri Light" w:cs="Calibri Light"/>
          <w:color w:val="0D0D0D" w:themeColor="text1" w:themeTint="F2"/>
          <w:sz w:val="24"/>
          <w:szCs w:val="24"/>
        </w:rPr>
        <w:t>.</w:t>
      </w:r>
    </w:p>
    <w:p w14:paraId="5973EB4A" w14:textId="4404DEC6" w:rsidR="0023084E" w:rsidRDefault="0023084E">
      <w:pPr>
        <w:rPr>
          <w:rFonts w:ascii="Calibri Light" w:hAnsi="Calibri Light" w:cs="Calibri Light"/>
          <w:color w:val="0D0D0D" w:themeColor="text1" w:themeTint="F2"/>
          <w:sz w:val="24"/>
          <w:szCs w:val="24"/>
        </w:rPr>
      </w:pPr>
      <w:r>
        <w:rPr>
          <w:rFonts w:ascii="Calibri Light" w:hAnsi="Calibri Light" w:cs="Calibri Light"/>
          <w:color w:val="0D0D0D" w:themeColor="text1" w:themeTint="F2"/>
          <w:sz w:val="24"/>
          <w:szCs w:val="24"/>
        </w:rPr>
        <w:t xml:space="preserve">Schon in den Jahren vor der Fusion waren die Diskussionen um die Koedukation von Mädchen und Jungen immer lauter geworden und so beschloss der damalige Schulträger der freien katholischen Schulen in der </w:t>
      </w:r>
      <w:r w:rsidR="00EF19F6">
        <w:rPr>
          <w:rFonts w:ascii="Calibri Light" w:hAnsi="Calibri Light" w:cs="Calibri Light"/>
          <w:color w:val="0D0D0D" w:themeColor="text1" w:themeTint="F2"/>
          <w:sz w:val="24"/>
          <w:szCs w:val="24"/>
        </w:rPr>
        <w:t>d</w:t>
      </w:r>
      <w:r w:rsidR="00EF19F6">
        <w:rPr>
          <w:rFonts w:ascii="Calibri Light" w:hAnsi="Calibri Light" w:cs="Calibri Light"/>
          <w:color w:val="0D0D0D" w:themeColor="text1" w:themeTint="F2"/>
          <w:sz w:val="24"/>
          <w:szCs w:val="24"/>
        </w:rPr>
        <w:t xml:space="preserve">eutschsprachigen </w:t>
      </w:r>
      <w:r>
        <w:rPr>
          <w:rFonts w:ascii="Calibri Light" w:hAnsi="Calibri Light" w:cs="Calibri Light"/>
          <w:color w:val="0D0D0D" w:themeColor="text1" w:themeTint="F2"/>
          <w:sz w:val="24"/>
          <w:szCs w:val="24"/>
        </w:rPr>
        <w:t>Gemeinschaft Belgiens die Fusion in Angriff zu nehmen.</w:t>
      </w:r>
    </w:p>
    <w:p w14:paraId="0B123D68" w14:textId="06BB6F04" w:rsidR="0023084E" w:rsidRDefault="0023084E">
      <w:pPr>
        <w:rPr>
          <w:rFonts w:ascii="Calibri Light" w:hAnsi="Calibri Light" w:cs="Calibri Light"/>
          <w:color w:val="0D0D0D" w:themeColor="text1" w:themeTint="F2"/>
          <w:sz w:val="24"/>
          <w:szCs w:val="24"/>
        </w:rPr>
      </w:pPr>
      <w:r>
        <w:rPr>
          <w:rFonts w:ascii="Calibri Light" w:hAnsi="Calibri Light" w:cs="Calibri Light"/>
          <w:color w:val="0D0D0D" w:themeColor="text1" w:themeTint="F2"/>
          <w:sz w:val="24"/>
          <w:szCs w:val="24"/>
        </w:rPr>
        <w:t xml:space="preserve">Im Jahre 1995 wurde der belgische Pater Damian De </w:t>
      </w:r>
      <w:proofErr w:type="spellStart"/>
      <w:r>
        <w:rPr>
          <w:rFonts w:ascii="Calibri Light" w:hAnsi="Calibri Light" w:cs="Calibri Light"/>
          <w:color w:val="0D0D0D" w:themeColor="text1" w:themeTint="F2"/>
          <w:sz w:val="24"/>
          <w:szCs w:val="24"/>
        </w:rPr>
        <w:t>V</w:t>
      </w:r>
      <w:r w:rsidR="00AB2259">
        <w:rPr>
          <w:rFonts w:ascii="Calibri Light" w:hAnsi="Calibri Light" w:cs="Calibri Light"/>
          <w:color w:val="0D0D0D" w:themeColor="text1" w:themeTint="F2"/>
          <w:sz w:val="24"/>
          <w:szCs w:val="24"/>
        </w:rPr>
        <w:t>euster</w:t>
      </w:r>
      <w:proofErr w:type="spellEnd"/>
      <w:r w:rsidR="00AB2259">
        <w:rPr>
          <w:rFonts w:ascii="Calibri Light" w:hAnsi="Calibri Light" w:cs="Calibri Light"/>
          <w:color w:val="0D0D0D" w:themeColor="text1" w:themeTint="F2"/>
          <w:sz w:val="24"/>
          <w:szCs w:val="24"/>
        </w:rPr>
        <w:t xml:space="preserve"> </w:t>
      </w:r>
      <w:r w:rsidR="00EF19F6">
        <w:rPr>
          <w:rFonts w:ascii="Calibri Light" w:hAnsi="Calibri Light" w:cs="Calibri Light"/>
          <w:color w:val="0D0D0D" w:themeColor="text1" w:themeTint="F2"/>
          <w:sz w:val="24"/>
          <w:szCs w:val="24"/>
        </w:rPr>
        <w:t>seliggesprochen</w:t>
      </w:r>
      <w:r w:rsidR="00AB2259">
        <w:rPr>
          <w:rFonts w:ascii="Calibri Light" w:hAnsi="Calibri Light" w:cs="Calibri Light"/>
          <w:color w:val="0D0D0D" w:themeColor="text1" w:themeTint="F2"/>
          <w:sz w:val="24"/>
          <w:szCs w:val="24"/>
        </w:rPr>
        <w:t>. Dies war ausschlaggebend dafür, die neue Schule „Pater-Damian-Schule“ zu nennen.</w:t>
      </w:r>
    </w:p>
    <w:p w14:paraId="4804E58E" w14:textId="268794F6" w:rsidR="00E73D34" w:rsidRDefault="00E73D34">
      <w:pPr>
        <w:rPr>
          <w:rFonts w:ascii="Calibri Light" w:hAnsi="Calibri Light" w:cs="Calibri Light"/>
          <w:b/>
          <w:sz w:val="24"/>
          <w:szCs w:val="24"/>
        </w:rPr>
      </w:pPr>
      <w:r w:rsidRPr="00D37816">
        <w:rPr>
          <w:rFonts w:ascii="Calibri Light" w:hAnsi="Calibri Light" w:cs="Calibri Light"/>
          <w:b/>
          <w:sz w:val="24"/>
          <w:szCs w:val="24"/>
        </w:rPr>
        <w:t>Schulart</w:t>
      </w:r>
      <w:r w:rsidR="00D37816" w:rsidRPr="00D37816">
        <w:rPr>
          <w:rFonts w:ascii="Calibri Light" w:hAnsi="Calibri Light" w:cs="Calibri Light"/>
          <w:b/>
          <w:sz w:val="24"/>
          <w:szCs w:val="24"/>
        </w:rPr>
        <w:t>(</w:t>
      </w:r>
      <w:r w:rsidRPr="00D37816">
        <w:rPr>
          <w:rFonts w:ascii="Calibri Light" w:hAnsi="Calibri Light" w:cs="Calibri Light"/>
          <w:b/>
          <w:sz w:val="24"/>
          <w:szCs w:val="24"/>
        </w:rPr>
        <w:t>en</w:t>
      </w:r>
      <w:r w:rsidR="00D37816" w:rsidRPr="00D37816">
        <w:rPr>
          <w:rFonts w:ascii="Calibri Light" w:hAnsi="Calibri Light" w:cs="Calibri Light"/>
          <w:b/>
          <w:sz w:val="24"/>
          <w:szCs w:val="24"/>
        </w:rPr>
        <w:t>)</w:t>
      </w:r>
      <w:r w:rsidRPr="00D37816">
        <w:rPr>
          <w:rFonts w:ascii="Calibri Light" w:hAnsi="Calibri Light" w:cs="Calibri Light"/>
          <w:b/>
          <w:sz w:val="24"/>
          <w:szCs w:val="24"/>
        </w:rPr>
        <w:t>:</w:t>
      </w:r>
    </w:p>
    <w:p w14:paraId="3A6A633B" w14:textId="66381124" w:rsidR="00AB2259" w:rsidRDefault="00AB2259">
      <w:pPr>
        <w:rPr>
          <w:rFonts w:ascii="Calibri Light" w:hAnsi="Calibri Light" w:cs="Calibri Light"/>
          <w:sz w:val="24"/>
          <w:szCs w:val="24"/>
        </w:rPr>
      </w:pPr>
      <w:r>
        <w:rPr>
          <w:rFonts w:ascii="Calibri Light" w:hAnsi="Calibri Light" w:cs="Calibri Light"/>
          <w:sz w:val="24"/>
          <w:szCs w:val="24"/>
        </w:rPr>
        <w:t xml:space="preserve">Die Pater-Damian-Sekundarschule </w:t>
      </w:r>
      <w:r w:rsidR="00B205B7">
        <w:rPr>
          <w:rFonts w:ascii="Calibri Light" w:hAnsi="Calibri Light" w:cs="Calibri Light"/>
          <w:sz w:val="24"/>
          <w:szCs w:val="24"/>
        </w:rPr>
        <w:t xml:space="preserve">ist eine vorwiegend allgemeinbildende Sekundarschule (Gymnasium) und </w:t>
      </w:r>
      <w:r>
        <w:rPr>
          <w:rFonts w:ascii="Calibri Light" w:hAnsi="Calibri Light" w:cs="Calibri Light"/>
          <w:sz w:val="24"/>
          <w:szCs w:val="24"/>
        </w:rPr>
        <w:t>bietet 3 Abteilungen an:</w:t>
      </w:r>
    </w:p>
    <w:p w14:paraId="2418A04F" w14:textId="77777777" w:rsidR="00B205B7" w:rsidRPr="00B205B7" w:rsidRDefault="00AB2259" w:rsidP="00AB2259">
      <w:pPr>
        <w:pStyle w:val="Listenabsatz"/>
        <w:numPr>
          <w:ilvl w:val="0"/>
          <w:numId w:val="3"/>
        </w:numPr>
        <w:rPr>
          <w:rFonts w:ascii="Calibri Light" w:hAnsi="Calibri Light" w:cs="Calibri Light"/>
          <w:i/>
          <w:sz w:val="24"/>
          <w:szCs w:val="24"/>
        </w:rPr>
      </w:pPr>
      <w:r>
        <w:rPr>
          <w:rFonts w:ascii="Calibri Light" w:hAnsi="Calibri Light" w:cs="Calibri Light"/>
          <w:sz w:val="24"/>
          <w:szCs w:val="24"/>
        </w:rPr>
        <w:t>Den allgemeinbildenden Übergang</w:t>
      </w:r>
      <w:r w:rsidR="00B205B7">
        <w:rPr>
          <w:rFonts w:ascii="Calibri Light" w:hAnsi="Calibri Light" w:cs="Calibri Light"/>
          <w:sz w:val="24"/>
          <w:szCs w:val="24"/>
        </w:rPr>
        <w:t xml:space="preserve"> </w:t>
      </w:r>
    </w:p>
    <w:p w14:paraId="72C471DA" w14:textId="2F572A41" w:rsidR="00AB2259" w:rsidRPr="00B205B7" w:rsidRDefault="00B205B7" w:rsidP="00B205B7">
      <w:pPr>
        <w:pStyle w:val="Listenabsatz"/>
        <w:rPr>
          <w:rFonts w:ascii="Calibri Light" w:hAnsi="Calibri Light" w:cs="Calibri Light"/>
          <w:i/>
          <w:sz w:val="24"/>
          <w:szCs w:val="24"/>
        </w:rPr>
      </w:pPr>
      <w:r>
        <w:rPr>
          <w:rFonts w:ascii="Calibri Light" w:hAnsi="Calibri Light" w:cs="Calibri Light"/>
          <w:i/>
          <w:sz w:val="24"/>
          <w:szCs w:val="24"/>
        </w:rPr>
        <w:t>&gt;</w:t>
      </w:r>
      <w:r w:rsidRPr="00B205B7">
        <w:rPr>
          <w:rFonts w:ascii="Calibri Light" w:hAnsi="Calibri Light" w:cs="Calibri Light"/>
          <w:i/>
          <w:sz w:val="24"/>
          <w:szCs w:val="24"/>
        </w:rPr>
        <w:t xml:space="preserve">ermöglicht den Zugang zum Hochschul- </w:t>
      </w:r>
      <w:r w:rsidR="00B279BD">
        <w:rPr>
          <w:rFonts w:ascii="Calibri Light" w:hAnsi="Calibri Light" w:cs="Calibri Light"/>
          <w:i/>
          <w:sz w:val="24"/>
          <w:szCs w:val="24"/>
        </w:rPr>
        <w:t>und Universitätswesen</w:t>
      </w:r>
    </w:p>
    <w:p w14:paraId="647435DB" w14:textId="5FCAC6F2" w:rsidR="00AB2259" w:rsidRDefault="00AB2259" w:rsidP="00AB2259">
      <w:pPr>
        <w:pStyle w:val="Listenabsatz"/>
        <w:numPr>
          <w:ilvl w:val="0"/>
          <w:numId w:val="3"/>
        </w:numPr>
        <w:rPr>
          <w:rFonts w:ascii="Calibri Light" w:hAnsi="Calibri Light" w:cs="Calibri Light"/>
          <w:sz w:val="24"/>
          <w:szCs w:val="24"/>
        </w:rPr>
      </w:pPr>
      <w:r>
        <w:rPr>
          <w:rFonts w:ascii="Calibri Light" w:hAnsi="Calibri Light" w:cs="Calibri Light"/>
          <w:sz w:val="24"/>
          <w:szCs w:val="24"/>
        </w:rPr>
        <w:t>Den Technischen Übergang</w:t>
      </w:r>
    </w:p>
    <w:p w14:paraId="013F205D" w14:textId="41DF077D" w:rsidR="00B205B7" w:rsidRPr="00B205B7" w:rsidRDefault="00B205B7" w:rsidP="00B205B7">
      <w:pPr>
        <w:pStyle w:val="Listenabsatz"/>
        <w:rPr>
          <w:rFonts w:ascii="Calibri Light" w:hAnsi="Calibri Light" w:cs="Calibri Light"/>
          <w:i/>
          <w:sz w:val="24"/>
          <w:szCs w:val="24"/>
        </w:rPr>
      </w:pPr>
      <w:r>
        <w:rPr>
          <w:rFonts w:ascii="Calibri Light" w:hAnsi="Calibri Light" w:cs="Calibri Light"/>
          <w:i/>
          <w:sz w:val="24"/>
          <w:szCs w:val="24"/>
        </w:rPr>
        <w:t>&gt;</w:t>
      </w:r>
      <w:r w:rsidRPr="00B205B7">
        <w:rPr>
          <w:rFonts w:ascii="Calibri Light" w:hAnsi="Calibri Light" w:cs="Calibri Light"/>
          <w:i/>
          <w:sz w:val="24"/>
          <w:szCs w:val="24"/>
        </w:rPr>
        <w:t xml:space="preserve">ermöglicht den Zugang zum Hochschul- </w:t>
      </w:r>
      <w:r w:rsidR="00B279BD">
        <w:rPr>
          <w:rFonts w:ascii="Calibri Light" w:hAnsi="Calibri Light" w:cs="Calibri Light"/>
          <w:i/>
          <w:sz w:val="24"/>
          <w:szCs w:val="24"/>
        </w:rPr>
        <w:t>und Universitätswesen</w:t>
      </w:r>
    </w:p>
    <w:p w14:paraId="1F6B7980" w14:textId="77777777" w:rsidR="00B205B7" w:rsidRDefault="00AB2259" w:rsidP="00B205B7">
      <w:pPr>
        <w:pStyle w:val="Listenabsatz"/>
        <w:numPr>
          <w:ilvl w:val="0"/>
          <w:numId w:val="3"/>
        </w:numPr>
        <w:rPr>
          <w:rFonts w:ascii="Calibri Light" w:hAnsi="Calibri Light" w:cs="Calibri Light"/>
          <w:sz w:val="24"/>
          <w:szCs w:val="24"/>
        </w:rPr>
      </w:pPr>
      <w:r>
        <w:rPr>
          <w:rFonts w:ascii="Calibri Light" w:hAnsi="Calibri Light" w:cs="Calibri Light"/>
          <w:sz w:val="24"/>
          <w:szCs w:val="24"/>
        </w:rPr>
        <w:t>Die technische Befähigung</w:t>
      </w:r>
    </w:p>
    <w:p w14:paraId="5CF7B0A2" w14:textId="6385DDC5" w:rsidR="00D37816" w:rsidRPr="00B205B7" w:rsidRDefault="00B205B7" w:rsidP="00B205B7">
      <w:pPr>
        <w:pStyle w:val="Listenabsatz"/>
        <w:rPr>
          <w:rFonts w:ascii="Calibri Light" w:hAnsi="Calibri Light" w:cs="Calibri Light"/>
          <w:sz w:val="24"/>
          <w:szCs w:val="24"/>
        </w:rPr>
      </w:pPr>
      <w:r>
        <w:rPr>
          <w:rFonts w:ascii="Calibri Light" w:hAnsi="Calibri Light" w:cs="Calibri Light"/>
          <w:sz w:val="24"/>
          <w:szCs w:val="24"/>
        </w:rPr>
        <w:t>&gt;</w:t>
      </w:r>
      <w:r w:rsidRPr="00B205B7">
        <w:rPr>
          <w:rFonts w:ascii="Calibri Light" w:hAnsi="Calibri Light" w:cs="Calibri Light"/>
          <w:i/>
          <w:sz w:val="24"/>
          <w:szCs w:val="24"/>
        </w:rPr>
        <w:t xml:space="preserve">für die Schüler bestimmt, die am Ende der Sekundarschule einen Beruf ausüben möchten, der jedoch auch die Möglichkeit </w:t>
      </w:r>
      <w:r w:rsidR="00EF19F6" w:rsidRPr="00B205B7">
        <w:rPr>
          <w:rFonts w:ascii="Calibri Light" w:hAnsi="Calibri Light" w:cs="Calibri Light"/>
          <w:i/>
          <w:sz w:val="24"/>
          <w:szCs w:val="24"/>
        </w:rPr>
        <w:t>offenlässt</w:t>
      </w:r>
      <w:r w:rsidRPr="00B205B7">
        <w:rPr>
          <w:rFonts w:ascii="Calibri Light" w:hAnsi="Calibri Light" w:cs="Calibri Light"/>
          <w:i/>
          <w:sz w:val="24"/>
          <w:szCs w:val="24"/>
        </w:rPr>
        <w:t>, an einer Hochschule oder einer Universität zu studieren.</w:t>
      </w:r>
    </w:p>
    <w:p w14:paraId="35D8527E" w14:textId="280277E6" w:rsidR="00E73D34" w:rsidRPr="00D37816" w:rsidRDefault="00D37816">
      <w:pPr>
        <w:rPr>
          <w:rFonts w:ascii="Calibri Light" w:hAnsi="Calibri Light" w:cs="Calibri Light"/>
          <w:b/>
          <w:sz w:val="24"/>
          <w:szCs w:val="24"/>
        </w:rPr>
      </w:pPr>
      <w:r w:rsidRPr="00D37816">
        <w:rPr>
          <w:rFonts w:ascii="Calibri Light" w:hAnsi="Calibri Light" w:cs="Calibri Light"/>
          <w:b/>
          <w:sz w:val="24"/>
          <w:szCs w:val="24"/>
        </w:rPr>
        <w:t>Leitbild/Philosophie</w:t>
      </w:r>
      <w:r w:rsidR="00E73D34" w:rsidRPr="00D37816">
        <w:rPr>
          <w:rFonts w:ascii="Calibri Light" w:hAnsi="Calibri Light" w:cs="Calibri Light"/>
          <w:b/>
          <w:sz w:val="24"/>
          <w:szCs w:val="24"/>
        </w:rPr>
        <w:t>:</w:t>
      </w:r>
    </w:p>
    <w:p w14:paraId="0E9C72A9" w14:textId="77777777" w:rsidR="00F9005C" w:rsidRPr="00F9005C" w:rsidRDefault="00F9005C" w:rsidP="00F9005C">
      <w:pPr>
        <w:tabs>
          <w:tab w:val="left" w:pos="851"/>
        </w:tabs>
        <w:spacing w:after="160" w:line="257" w:lineRule="auto"/>
        <w:ind w:left="24" w:hanging="10"/>
        <w:jc w:val="both"/>
        <w:rPr>
          <w:rFonts w:ascii="Calibri Light" w:eastAsia="Calibri" w:hAnsi="Calibri Light" w:cs="Calibri Light"/>
          <w:bCs/>
          <w:iCs/>
          <w:color w:val="5B9BD5"/>
          <w:sz w:val="24"/>
          <w:szCs w:val="24"/>
        </w:rPr>
      </w:pPr>
      <w:r w:rsidRPr="00F9005C">
        <w:rPr>
          <w:rFonts w:ascii="Calibri Light" w:eastAsia="Calibri" w:hAnsi="Calibri Light" w:cs="Calibri Light"/>
          <w:bCs/>
          <w:iCs/>
          <w:color w:val="000000"/>
          <w:sz w:val="24"/>
          <w:szCs w:val="24"/>
        </w:rPr>
        <w:t xml:space="preserve">Die vorliegenden Leitsätze und Anwendungskriterien sind entwickelt worden, um das Schulprojekt der Pater-Damian-Sekundarschule im Alltag greifbarer zu machen. </w:t>
      </w:r>
      <w:r w:rsidRPr="00F9005C">
        <w:rPr>
          <w:rFonts w:ascii="Calibri Light" w:eastAsia="Calibri" w:hAnsi="Calibri Light" w:cs="Calibri Light"/>
          <w:bCs/>
          <w:iCs/>
          <w:sz w:val="24"/>
          <w:szCs w:val="24"/>
        </w:rPr>
        <w:t xml:space="preserve">Im Rahmen der aktuellen Evaluationsphase werden die Leitsätze augenblicklich überarbeitet und den aktuellen schulischen Gegebenheiten angepasst. </w:t>
      </w:r>
    </w:p>
    <w:p w14:paraId="725BB158" w14:textId="77777777" w:rsidR="00F9005C" w:rsidRPr="00042508" w:rsidRDefault="00F9005C" w:rsidP="00F9005C">
      <w:pPr>
        <w:tabs>
          <w:tab w:val="left" w:pos="851"/>
        </w:tabs>
        <w:spacing w:after="160" w:line="257" w:lineRule="auto"/>
        <w:ind w:left="24" w:hanging="10"/>
        <w:jc w:val="both"/>
        <w:rPr>
          <w:rFonts w:ascii="Calibri Light" w:eastAsia="Calibri" w:hAnsi="Calibri Light" w:cs="Calibri Light"/>
          <w:b/>
          <w:bCs/>
          <w:iCs/>
          <w:color w:val="000000"/>
          <w:sz w:val="24"/>
          <w:szCs w:val="24"/>
          <w:u w:val="single" w:color="000000"/>
        </w:rPr>
      </w:pPr>
    </w:p>
    <w:p w14:paraId="22E77A17" w14:textId="2C7DD4DB" w:rsidR="00F9005C" w:rsidRPr="00F9005C" w:rsidRDefault="00F9005C" w:rsidP="00F9005C">
      <w:pPr>
        <w:tabs>
          <w:tab w:val="left" w:pos="851"/>
        </w:tabs>
        <w:spacing w:after="160" w:line="257" w:lineRule="auto"/>
        <w:ind w:left="24" w:hanging="10"/>
        <w:jc w:val="both"/>
        <w:rPr>
          <w:rFonts w:ascii="Calibri Light" w:eastAsia="Calibri" w:hAnsi="Calibri Light" w:cs="Calibri Light"/>
          <w:b/>
          <w:bCs/>
          <w:iCs/>
          <w:color w:val="000000"/>
          <w:sz w:val="24"/>
          <w:szCs w:val="24"/>
          <w:u w:val="single"/>
        </w:rPr>
      </w:pPr>
      <w:r w:rsidRPr="00F9005C">
        <w:rPr>
          <w:rFonts w:ascii="Calibri Light" w:eastAsia="Calibri" w:hAnsi="Calibri Light" w:cs="Calibri Light"/>
          <w:b/>
          <w:bCs/>
          <w:iCs/>
          <w:color w:val="000000"/>
          <w:sz w:val="24"/>
          <w:szCs w:val="24"/>
          <w:u w:val="single" w:color="000000"/>
        </w:rPr>
        <w:t>Die Leitsätze im Überblick:</w:t>
      </w:r>
      <w:r w:rsidRPr="00F9005C">
        <w:rPr>
          <w:rFonts w:ascii="Calibri Light" w:eastAsia="Calibri" w:hAnsi="Calibri Light" w:cs="Calibri Light"/>
          <w:b/>
          <w:bCs/>
          <w:iCs/>
          <w:color w:val="000000"/>
          <w:sz w:val="24"/>
          <w:szCs w:val="24"/>
          <w:u w:val="single"/>
        </w:rPr>
        <w:t xml:space="preserve">   </w:t>
      </w:r>
      <w:r w:rsidRPr="00F9005C">
        <w:rPr>
          <w:rFonts w:ascii="Calibri Light" w:eastAsia="Times New Roman" w:hAnsi="Calibri Light" w:cs="Calibri Light"/>
          <w:b/>
          <w:bCs/>
          <w:iCs/>
          <w:color w:val="000000"/>
          <w:sz w:val="24"/>
          <w:szCs w:val="24"/>
          <w:u w:val="single"/>
        </w:rPr>
        <w:t xml:space="preserve"> </w:t>
      </w:r>
      <w:r w:rsidRPr="00F9005C">
        <w:rPr>
          <w:rFonts w:ascii="Calibri Light" w:eastAsia="Calibri" w:hAnsi="Calibri Light" w:cs="Calibri Light"/>
          <w:b/>
          <w:bCs/>
          <w:iCs/>
          <w:color w:val="000000"/>
          <w:sz w:val="24"/>
          <w:szCs w:val="24"/>
          <w:u w:val="single"/>
        </w:rPr>
        <w:t xml:space="preserve">  </w:t>
      </w:r>
    </w:p>
    <w:p w14:paraId="25438A6F" w14:textId="77777777" w:rsidR="00F9005C" w:rsidRPr="00F9005C" w:rsidRDefault="00F9005C" w:rsidP="00F9005C">
      <w:pPr>
        <w:tabs>
          <w:tab w:val="left" w:pos="851"/>
        </w:tabs>
        <w:spacing w:after="160" w:line="257" w:lineRule="auto"/>
        <w:ind w:left="24" w:hanging="10"/>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Wir, die Pater-Damian-Sekundarschule,   </w:t>
      </w:r>
    </w:p>
    <w:p w14:paraId="2B228FEE"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sind eine Gemeinschaft mit christlichen Werten.   </w:t>
      </w:r>
    </w:p>
    <w:p w14:paraId="67F85B80"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erteilen Unterricht, der kompetenzorientiertes Lernen und Vertiefung von Wissen zum Ziel hat.   </w:t>
      </w:r>
    </w:p>
    <w:p w14:paraId="3DDB26A0"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sind eine offene und lernende Schule.   </w:t>
      </w:r>
    </w:p>
    <w:p w14:paraId="1B659BE6"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fördern die Mehrsprachigkeit und vor allem den gründlichen Erwerb der deutschen Sprache.   </w:t>
      </w:r>
    </w:p>
    <w:p w14:paraId="241A7CE1"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fordern und fördern jeden Schüler auf dem Weg zum eigenverantwortlichen Arbeiten und Lernen.   </w:t>
      </w:r>
    </w:p>
    <w:p w14:paraId="273591AA"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beraten und unterstützen jeden Schüler bestmöglich und seinen Fähigkeiten entsprechend.   </w:t>
      </w:r>
    </w:p>
    <w:p w14:paraId="4D21FD00"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tragen zum Wohlbefinden aller Mitglieder der Schulgemeinschaft bei.   </w:t>
      </w:r>
    </w:p>
    <w:p w14:paraId="2BF3C577"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sind Lernort gelebter Demokratie.   </w:t>
      </w:r>
    </w:p>
    <w:p w14:paraId="41EB1F40"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haben das Ziel, den Schüler als selbständigen, kritikfähigen und mündigen Menschen, der tolerant gegenüber seinen Mitmenschen ist, zu verabschieden.   </w:t>
      </w:r>
    </w:p>
    <w:p w14:paraId="741ABCDA" w14:textId="77777777" w:rsidR="00F9005C" w:rsidRPr="00F9005C" w:rsidRDefault="00F9005C" w:rsidP="00F9005C">
      <w:pPr>
        <w:numPr>
          <w:ilvl w:val="0"/>
          <w:numId w:val="7"/>
        </w:numPr>
        <w:tabs>
          <w:tab w:val="left" w:pos="851"/>
        </w:tabs>
        <w:spacing w:after="160" w:line="257" w:lineRule="auto"/>
        <w:contextualSpacing/>
        <w:jc w:val="both"/>
        <w:rPr>
          <w:rFonts w:ascii="Calibri Light" w:eastAsia="Calibri" w:hAnsi="Calibri Light" w:cs="Calibri Light"/>
          <w:bCs/>
          <w:iCs/>
          <w:color w:val="000000"/>
          <w:sz w:val="24"/>
          <w:szCs w:val="24"/>
        </w:rPr>
      </w:pPr>
      <w:r w:rsidRPr="00F9005C">
        <w:rPr>
          <w:rFonts w:ascii="Calibri Light" w:eastAsia="Calibri" w:hAnsi="Calibri Light" w:cs="Calibri Light"/>
          <w:bCs/>
          <w:iCs/>
          <w:color w:val="000000"/>
          <w:sz w:val="24"/>
          <w:szCs w:val="24"/>
        </w:rPr>
        <w:t xml:space="preserve">entwickeln Kreativität, Team- und Kommunikationsfähigkeit in verschiedenen Lernsituationen.   </w:t>
      </w:r>
    </w:p>
    <w:p w14:paraId="4CC2A134" w14:textId="77777777" w:rsidR="00042508" w:rsidRDefault="00042508" w:rsidP="00042508">
      <w:pPr>
        <w:spacing w:after="160" w:line="259" w:lineRule="auto"/>
        <w:rPr>
          <w:rFonts w:ascii="Calibri" w:eastAsia="Calibri" w:hAnsi="Calibri" w:cs="Calibri"/>
          <w:bCs/>
          <w:iCs/>
          <w:color w:val="000000"/>
        </w:rPr>
      </w:pPr>
    </w:p>
    <w:p w14:paraId="51D5EBFA" w14:textId="3D23232B" w:rsidR="00E73D34" w:rsidRPr="00042508" w:rsidRDefault="00E73D34" w:rsidP="00042508">
      <w:pPr>
        <w:spacing w:after="160" w:line="259" w:lineRule="auto"/>
        <w:rPr>
          <w:rFonts w:ascii="Calibri" w:eastAsia="Calibri" w:hAnsi="Calibri" w:cs="Calibri"/>
          <w:bCs/>
          <w:iCs/>
          <w:color w:val="000000"/>
        </w:rPr>
      </w:pPr>
      <w:r w:rsidRPr="00D37816">
        <w:rPr>
          <w:rFonts w:ascii="Calibri Light" w:hAnsi="Calibri Light" w:cs="Calibri Light"/>
          <w:b/>
          <w:sz w:val="24"/>
          <w:szCs w:val="24"/>
        </w:rPr>
        <w:t>Fachliche Schwerpunkte</w:t>
      </w:r>
      <w:r w:rsidR="00D37816" w:rsidRPr="00D37816">
        <w:rPr>
          <w:rFonts w:ascii="Calibri Light" w:hAnsi="Calibri Light" w:cs="Calibri Light"/>
          <w:b/>
          <w:sz w:val="24"/>
          <w:szCs w:val="24"/>
        </w:rPr>
        <w:t xml:space="preserve"> </w:t>
      </w:r>
    </w:p>
    <w:p w14:paraId="108CABC5" w14:textId="6F802B20" w:rsidR="00FA7627" w:rsidRDefault="00F14AF3">
      <w:pPr>
        <w:rPr>
          <w:rFonts w:ascii="Calibri Light" w:hAnsi="Calibri Light" w:cs="Calibri Light"/>
          <w:sz w:val="24"/>
          <w:szCs w:val="24"/>
        </w:rPr>
      </w:pPr>
      <w:r>
        <w:rPr>
          <w:rFonts w:ascii="Calibri Light" w:hAnsi="Calibri Light" w:cs="Calibri Light"/>
          <w:sz w:val="24"/>
          <w:szCs w:val="24"/>
        </w:rPr>
        <w:t>Demokratiebildung: Es ist erklärtes Ziel der Schule</w:t>
      </w:r>
      <w:r w:rsidR="00E14EE2">
        <w:rPr>
          <w:rFonts w:ascii="Calibri Light" w:hAnsi="Calibri Light" w:cs="Calibri Light"/>
          <w:sz w:val="24"/>
          <w:szCs w:val="24"/>
        </w:rPr>
        <w:t>,</w:t>
      </w:r>
      <w:r>
        <w:rPr>
          <w:rFonts w:ascii="Calibri Light" w:hAnsi="Calibri Light" w:cs="Calibri Light"/>
          <w:sz w:val="24"/>
          <w:szCs w:val="24"/>
        </w:rPr>
        <w:t xml:space="preserve"> </w:t>
      </w:r>
      <w:r w:rsidR="00FA7627">
        <w:rPr>
          <w:rFonts w:ascii="Calibri Light" w:hAnsi="Calibri Light" w:cs="Calibri Light"/>
          <w:sz w:val="24"/>
          <w:szCs w:val="24"/>
        </w:rPr>
        <w:t>alle Partner der Schulgemeinschaft an Entscheidungsprozessen zu beteiligen. So gibt es neben dem Betriebsrat und dem Ausschuss für Gefahrenverhütung und Sicherheit am Arbeitsplatz auch einen Elternrat und einen Schülerrat. Der Pädagogische Rat ist das Gremium, welches Personalvertreter, Direktion, erweiterte Schulleitung, Eltern und Schüler versammelt, um über die pädagogischen Belange der Schule zu sprechen.</w:t>
      </w:r>
    </w:p>
    <w:p w14:paraId="3FDBE06A" w14:textId="592922BE" w:rsidR="00F14AF3" w:rsidRDefault="00FA7627">
      <w:pPr>
        <w:rPr>
          <w:rFonts w:ascii="Calibri Light" w:hAnsi="Calibri Light" w:cs="Calibri Light"/>
          <w:sz w:val="24"/>
          <w:szCs w:val="24"/>
        </w:rPr>
      </w:pPr>
      <w:r>
        <w:rPr>
          <w:rFonts w:ascii="Calibri Light" w:hAnsi="Calibri Light" w:cs="Calibri Light"/>
          <w:sz w:val="24"/>
          <w:szCs w:val="24"/>
        </w:rPr>
        <w:t xml:space="preserve">Auch bedingt durch die Grenznähe zu den Niederlanden, Deutschland, Luxemburg und </w:t>
      </w:r>
      <w:r w:rsidR="00EF19F6">
        <w:rPr>
          <w:rFonts w:ascii="Calibri Light" w:hAnsi="Calibri Light" w:cs="Calibri Light"/>
          <w:sz w:val="24"/>
          <w:szCs w:val="24"/>
        </w:rPr>
        <w:t>dem französischen Landesteil</w:t>
      </w:r>
      <w:r w:rsidR="00B610BD">
        <w:rPr>
          <w:rFonts w:ascii="Calibri Light" w:hAnsi="Calibri Light" w:cs="Calibri Light"/>
          <w:sz w:val="24"/>
          <w:szCs w:val="24"/>
        </w:rPr>
        <w:t xml:space="preserve"> möchten wir insbesondere die Mehrsprachigkeit unserer Schüler fördern.</w:t>
      </w:r>
    </w:p>
    <w:p w14:paraId="44CD72D0" w14:textId="5A4C8F4D" w:rsidR="00E67E56" w:rsidRDefault="00B610BD">
      <w:pPr>
        <w:rPr>
          <w:rFonts w:ascii="Calibri Light" w:hAnsi="Calibri Light" w:cs="Calibri Light"/>
          <w:sz w:val="24"/>
          <w:szCs w:val="24"/>
        </w:rPr>
      </w:pPr>
      <w:r>
        <w:rPr>
          <w:rFonts w:ascii="Calibri Light" w:hAnsi="Calibri Light" w:cs="Calibri Light"/>
          <w:sz w:val="24"/>
          <w:szCs w:val="24"/>
        </w:rPr>
        <w:t xml:space="preserve">Im Laufe der letzten Jahre wurden die Wahlmöglichkeiten im naturwissenschaftlichen </w:t>
      </w:r>
      <w:r w:rsidR="00EF19F6">
        <w:rPr>
          <w:rFonts w:ascii="Calibri Light" w:hAnsi="Calibri Light" w:cs="Calibri Light"/>
          <w:sz w:val="24"/>
          <w:szCs w:val="24"/>
        </w:rPr>
        <w:t>Bereich deutlich</w:t>
      </w:r>
      <w:r>
        <w:rPr>
          <w:rFonts w:ascii="Calibri Light" w:hAnsi="Calibri Light" w:cs="Calibri Light"/>
          <w:sz w:val="24"/>
          <w:szCs w:val="24"/>
        </w:rPr>
        <w:t xml:space="preserve"> gesteigert. Als vorwiegend allgemeinbildende Schule möchten wir allerdings neben den mathematisch-wissenschaftlichen Fächern auch die Geisteswissenschaften nicht zu kurz kommen lassen. </w:t>
      </w:r>
      <w:r w:rsidR="00E67E56">
        <w:rPr>
          <w:rFonts w:ascii="Calibri Light" w:hAnsi="Calibri Light" w:cs="Calibri Light"/>
          <w:sz w:val="24"/>
          <w:szCs w:val="24"/>
        </w:rPr>
        <w:t xml:space="preserve">Auch sollen die künstlerischen Fähigkeiten der Schüler entwickelt werden (z.B. Musikunterricht im 1. Jahr, Kunstunterricht im 3. Jahr, Abteilung „Ausdruckskunst“ ab dem 3. Jahr, Kunstgeschichte im 5. und 6. Jahr). </w:t>
      </w:r>
      <w:r w:rsidR="00E14EE2">
        <w:rPr>
          <w:rFonts w:ascii="Calibri Light" w:hAnsi="Calibri Light" w:cs="Calibri Light"/>
          <w:sz w:val="24"/>
          <w:szCs w:val="24"/>
        </w:rPr>
        <w:t>Die Kreativität wird auch in Fächern wie „Mini-Unternehmen“, „Tonfabrik“, Film-Video“, usw. gefördert.</w:t>
      </w:r>
    </w:p>
    <w:p w14:paraId="17CE4EB2" w14:textId="43CAC1FA" w:rsidR="00E67E56" w:rsidRDefault="00E67E56">
      <w:pPr>
        <w:rPr>
          <w:rFonts w:ascii="Calibri Light" w:hAnsi="Calibri Light" w:cs="Calibri Light"/>
          <w:sz w:val="24"/>
          <w:szCs w:val="24"/>
        </w:rPr>
      </w:pPr>
      <w:r>
        <w:rPr>
          <w:rFonts w:ascii="Calibri Light" w:hAnsi="Calibri Light" w:cs="Calibri Light"/>
          <w:sz w:val="24"/>
          <w:szCs w:val="24"/>
        </w:rPr>
        <w:t xml:space="preserve">Als katholische Schule folgen alle unsere Schüler dem katholischen Religionsunterricht. Für die evangelisch getauften Schüler gibt es die Besonderheit des protestantischen </w:t>
      </w:r>
      <w:r>
        <w:rPr>
          <w:rFonts w:ascii="Calibri Light" w:hAnsi="Calibri Light" w:cs="Calibri Light"/>
          <w:sz w:val="24"/>
          <w:szCs w:val="24"/>
        </w:rPr>
        <w:lastRenderedPageBreak/>
        <w:t>Religionsunterrichts. Auch über die Durchführung kleiner Feiern (Besinnungsmomente, Abi-Messe, usw.) sowie der Organisation von Besinnungstagen</w:t>
      </w:r>
      <w:r w:rsidR="00E14EE2">
        <w:rPr>
          <w:rFonts w:ascii="Calibri Light" w:hAnsi="Calibri Light" w:cs="Calibri Light"/>
          <w:sz w:val="24"/>
          <w:szCs w:val="24"/>
        </w:rPr>
        <w:t>, interreligiösen Begegnungstagen usw. möchten wir durch Gemeinschaftserlebnisse den spirituell-religiösen Charakter unserer Schule lebendig werden lassen.</w:t>
      </w:r>
    </w:p>
    <w:p w14:paraId="2FEBD60C" w14:textId="4251B03A" w:rsidR="001E00C7" w:rsidRPr="00D37816" w:rsidRDefault="00E73D34">
      <w:pPr>
        <w:rPr>
          <w:rFonts w:ascii="Calibri Light" w:hAnsi="Calibri Light" w:cs="Calibri Light"/>
          <w:b/>
          <w:sz w:val="24"/>
          <w:szCs w:val="24"/>
        </w:rPr>
      </w:pPr>
      <w:r w:rsidRPr="00D37816">
        <w:rPr>
          <w:rFonts w:ascii="Calibri Light" w:hAnsi="Calibri Light" w:cs="Calibri Light"/>
          <w:b/>
          <w:sz w:val="24"/>
          <w:szCs w:val="24"/>
        </w:rPr>
        <w:t>Besondere Auszeichnungen:</w:t>
      </w:r>
      <w:r w:rsidR="00FA7627">
        <w:rPr>
          <w:rFonts w:ascii="Calibri Light" w:hAnsi="Calibri Light" w:cs="Calibri Light"/>
          <w:b/>
          <w:sz w:val="24"/>
          <w:szCs w:val="24"/>
        </w:rPr>
        <w:t xml:space="preserve"> </w:t>
      </w:r>
      <w:r w:rsidR="00FA7627" w:rsidRPr="00FA7627">
        <w:rPr>
          <w:rFonts w:ascii="Calibri Light" w:hAnsi="Calibri Light" w:cs="Calibri Light"/>
          <w:sz w:val="24"/>
          <w:szCs w:val="24"/>
        </w:rPr>
        <w:t xml:space="preserve">Unsere Schule ist zertifizierte </w:t>
      </w:r>
      <w:proofErr w:type="spellStart"/>
      <w:r w:rsidR="00FA7627" w:rsidRPr="00FA7627">
        <w:rPr>
          <w:rFonts w:ascii="Calibri Light" w:hAnsi="Calibri Light" w:cs="Calibri Light"/>
          <w:sz w:val="24"/>
          <w:szCs w:val="24"/>
        </w:rPr>
        <w:t>Certilingua</w:t>
      </w:r>
      <w:proofErr w:type="spellEnd"/>
      <w:r w:rsidR="00FA7627" w:rsidRPr="00FA7627">
        <w:rPr>
          <w:rFonts w:ascii="Calibri Light" w:hAnsi="Calibri Light" w:cs="Calibri Light"/>
          <w:sz w:val="24"/>
          <w:szCs w:val="24"/>
        </w:rPr>
        <w:t>-Schule</w:t>
      </w:r>
      <w:r w:rsidR="00FC64E4">
        <w:rPr>
          <w:rFonts w:ascii="Calibri Light" w:hAnsi="Calibri Light" w:cs="Calibri Light"/>
          <w:sz w:val="24"/>
          <w:szCs w:val="24"/>
        </w:rPr>
        <w:t>.</w:t>
      </w:r>
    </w:p>
    <w:p w14:paraId="72847B63" w14:textId="57C88EF4" w:rsidR="00E73D34" w:rsidRDefault="00E73D34">
      <w:pPr>
        <w:rPr>
          <w:rFonts w:ascii="Calibri Light" w:hAnsi="Calibri Light" w:cs="Calibri Light"/>
          <w:b/>
          <w:sz w:val="24"/>
          <w:szCs w:val="24"/>
        </w:rPr>
      </w:pPr>
      <w:r w:rsidRPr="00D37816">
        <w:rPr>
          <w:rFonts w:ascii="Calibri Light" w:hAnsi="Calibri Light" w:cs="Calibri Light"/>
          <w:b/>
          <w:sz w:val="24"/>
          <w:szCs w:val="24"/>
        </w:rPr>
        <w:t xml:space="preserve">Infrastruktur </w:t>
      </w:r>
      <w:r w:rsidRPr="00A25415">
        <w:rPr>
          <w:rFonts w:ascii="Calibri Light" w:hAnsi="Calibri Light" w:cs="Calibri Light"/>
          <w:bCs/>
          <w:sz w:val="24"/>
          <w:szCs w:val="24"/>
        </w:rPr>
        <w:t>(</w:t>
      </w:r>
      <w:r w:rsidR="00D37816" w:rsidRPr="00A25415">
        <w:rPr>
          <w:rFonts w:ascii="Calibri Light" w:hAnsi="Calibri Light" w:cs="Calibri Light"/>
          <w:bCs/>
          <w:sz w:val="24"/>
          <w:szCs w:val="24"/>
        </w:rPr>
        <w:t>Lage der Schule, Besonderheiten zum Gebäude, dem Grundstück, der Ausstattung usw.</w:t>
      </w:r>
      <w:r w:rsidRPr="00A25415">
        <w:rPr>
          <w:rFonts w:ascii="Calibri Light" w:hAnsi="Calibri Light" w:cs="Calibri Light"/>
          <w:bCs/>
          <w:sz w:val="24"/>
          <w:szCs w:val="24"/>
        </w:rPr>
        <w:t>)</w:t>
      </w:r>
      <w:r w:rsidR="00D37816" w:rsidRPr="00A25415">
        <w:rPr>
          <w:rFonts w:ascii="Calibri Light" w:hAnsi="Calibri Light" w:cs="Calibri Light"/>
          <w:b/>
          <w:sz w:val="24"/>
          <w:szCs w:val="24"/>
        </w:rPr>
        <w:t>:</w:t>
      </w:r>
    </w:p>
    <w:p w14:paraId="7E2ACC30" w14:textId="77777777" w:rsidR="00B279BD" w:rsidRDefault="00B279BD">
      <w:pPr>
        <w:rPr>
          <w:rFonts w:ascii="Calibri Light" w:hAnsi="Calibri Light" w:cs="Calibri Light"/>
          <w:sz w:val="24"/>
          <w:szCs w:val="24"/>
        </w:rPr>
      </w:pPr>
      <w:r>
        <w:rPr>
          <w:rFonts w:ascii="Calibri Light" w:hAnsi="Calibri Light" w:cs="Calibri Light"/>
          <w:sz w:val="24"/>
          <w:szCs w:val="24"/>
        </w:rPr>
        <w:t>Die Pater-Damian-Sekundarschule liegt im Zentrum der Stadt Eupen. Sie ist aber auch eine Schule „im Grünen“. Gewisse Gebäude sind teilweise über 100 Jahre alt, andere Gebäudeteile stammen aus den Jahren 1984, 1999, 2003 und 2015.</w:t>
      </w:r>
    </w:p>
    <w:p w14:paraId="0CA7D528" w14:textId="77777777" w:rsidR="00F14AF3" w:rsidRDefault="00B279BD">
      <w:pPr>
        <w:rPr>
          <w:rFonts w:ascii="Calibri Light" w:hAnsi="Calibri Light" w:cs="Calibri Light"/>
          <w:sz w:val="24"/>
          <w:szCs w:val="24"/>
        </w:rPr>
      </w:pPr>
      <w:r>
        <w:rPr>
          <w:rFonts w:ascii="Calibri Light" w:hAnsi="Calibri Light" w:cs="Calibri Light"/>
          <w:sz w:val="24"/>
          <w:szCs w:val="24"/>
        </w:rPr>
        <w:t xml:space="preserve">Im Laufe der letzten 10 Jahre wurde der Digitalisierung immer wieder Rechnung getragen: Anschaffung von </w:t>
      </w:r>
      <w:proofErr w:type="spellStart"/>
      <w:r>
        <w:rPr>
          <w:rFonts w:ascii="Calibri Light" w:hAnsi="Calibri Light" w:cs="Calibri Light"/>
          <w:sz w:val="24"/>
          <w:szCs w:val="24"/>
        </w:rPr>
        <w:t>eboards</w:t>
      </w:r>
      <w:proofErr w:type="spellEnd"/>
      <w:r>
        <w:rPr>
          <w:rFonts w:ascii="Calibri Light" w:hAnsi="Calibri Light" w:cs="Calibri Light"/>
          <w:sz w:val="24"/>
          <w:szCs w:val="24"/>
        </w:rPr>
        <w:t xml:space="preserve"> in den Klassen, Schul- und Lernplattform </w:t>
      </w:r>
      <w:proofErr w:type="spellStart"/>
      <w:r>
        <w:rPr>
          <w:rFonts w:ascii="Calibri Light" w:hAnsi="Calibri Light" w:cs="Calibri Light"/>
          <w:sz w:val="24"/>
          <w:szCs w:val="24"/>
        </w:rPr>
        <w:t>Skolengo</w:t>
      </w:r>
      <w:proofErr w:type="spellEnd"/>
      <w:r w:rsidR="00F14AF3">
        <w:rPr>
          <w:rFonts w:ascii="Calibri Light" w:hAnsi="Calibri Light" w:cs="Calibri Light"/>
          <w:sz w:val="24"/>
          <w:szCs w:val="24"/>
        </w:rPr>
        <w:t>, Laptops für alle Schüler, usw.).</w:t>
      </w:r>
    </w:p>
    <w:p w14:paraId="4420F89D" w14:textId="52B48209" w:rsidR="00B279BD" w:rsidRPr="00B279BD" w:rsidRDefault="00F14AF3">
      <w:pPr>
        <w:rPr>
          <w:rFonts w:ascii="Calibri Light" w:hAnsi="Calibri Light" w:cs="Calibri Light"/>
          <w:sz w:val="24"/>
          <w:szCs w:val="24"/>
        </w:rPr>
      </w:pPr>
      <w:r>
        <w:rPr>
          <w:rFonts w:ascii="Calibri Light" w:hAnsi="Calibri Light" w:cs="Calibri Light"/>
          <w:sz w:val="24"/>
          <w:szCs w:val="24"/>
        </w:rPr>
        <w:t xml:space="preserve">Neben den „traditionellen“ Klassenräumen und Sporthallen verfügt die Schule über eine moderne Mensa und einen gut ausgestatteten Festsaal sowie über einen Studiersaal und eine Mediothek. </w:t>
      </w:r>
      <w:r w:rsidR="00B279BD">
        <w:rPr>
          <w:rFonts w:ascii="Calibri Light" w:hAnsi="Calibri Light" w:cs="Calibri Light"/>
          <w:sz w:val="24"/>
          <w:szCs w:val="24"/>
        </w:rPr>
        <w:t xml:space="preserve">  </w:t>
      </w:r>
    </w:p>
    <w:p w14:paraId="14E5236E" w14:textId="77777777" w:rsidR="000E46E7" w:rsidRDefault="000E46E7">
      <w:pPr>
        <w:rPr>
          <w:rFonts w:ascii="Calibri Light" w:hAnsi="Calibri Light" w:cs="Calibri Light"/>
          <w:sz w:val="24"/>
          <w:szCs w:val="28"/>
        </w:rPr>
      </w:pPr>
    </w:p>
    <w:p w14:paraId="08CEAEF7" w14:textId="3B9316F9" w:rsidR="00E73D34" w:rsidRPr="00D37816" w:rsidRDefault="00E73D34">
      <w:pPr>
        <w:rPr>
          <w:rFonts w:ascii="Calibri Light" w:hAnsi="Calibri Light" w:cs="Calibri Light"/>
          <w:sz w:val="24"/>
          <w:szCs w:val="28"/>
        </w:rPr>
      </w:pPr>
      <w:r w:rsidRPr="00D37816">
        <w:rPr>
          <w:rFonts w:ascii="Calibri Light" w:hAnsi="Calibri Light" w:cs="Calibri Light"/>
          <w:b/>
          <w:sz w:val="24"/>
          <w:szCs w:val="28"/>
        </w:rPr>
        <w:t>Anzahl der Schüler*innen:</w:t>
      </w:r>
      <w:r w:rsidR="00EB02CA" w:rsidRPr="00D37816">
        <w:rPr>
          <w:rFonts w:ascii="Calibri Light" w:hAnsi="Calibri Light" w:cs="Calibri Light"/>
          <w:sz w:val="24"/>
          <w:szCs w:val="28"/>
        </w:rPr>
        <w:t xml:space="preserve"> </w:t>
      </w:r>
      <w:r w:rsidR="00B279BD" w:rsidRPr="00B279BD">
        <w:rPr>
          <w:rFonts w:ascii="Calibri Light" w:hAnsi="Calibri Light" w:cs="Calibri Light"/>
          <w:b/>
          <w:sz w:val="24"/>
          <w:szCs w:val="28"/>
        </w:rPr>
        <w:t>702</w:t>
      </w:r>
      <w:r w:rsidR="003A3610" w:rsidRPr="00D37816">
        <w:rPr>
          <w:rFonts w:ascii="Calibri Light" w:hAnsi="Calibri Light" w:cs="Calibri Light"/>
          <w:sz w:val="24"/>
          <w:szCs w:val="28"/>
        </w:rPr>
        <w:tab/>
      </w:r>
      <w:r w:rsidR="00EB02CA" w:rsidRPr="00D37816">
        <w:rPr>
          <w:rFonts w:ascii="Calibri Light" w:hAnsi="Calibri Light" w:cs="Calibri Light"/>
          <w:sz w:val="24"/>
          <w:szCs w:val="28"/>
        </w:rPr>
        <w:t xml:space="preserve"> </w:t>
      </w:r>
    </w:p>
    <w:p w14:paraId="7C1AEC4E" w14:textId="4500090E" w:rsidR="00E73D34" w:rsidRPr="00D37816" w:rsidRDefault="00E73D34">
      <w:pPr>
        <w:rPr>
          <w:rFonts w:ascii="Calibri Light" w:hAnsi="Calibri Light" w:cs="Calibri Light"/>
          <w:sz w:val="24"/>
          <w:szCs w:val="28"/>
        </w:rPr>
      </w:pPr>
      <w:r w:rsidRPr="00D37816">
        <w:rPr>
          <w:rFonts w:ascii="Calibri Light" w:hAnsi="Calibri Light" w:cs="Calibri Light"/>
          <w:b/>
          <w:sz w:val="24"/>
          <w:szCs w:val="28"/>
        </w:rPr>
        <w:t>Anzahl der Lehrer*innen:</w:t>
      </w:r>
      <w:r w:rsidR="00B279BD">
        <w:rPr>
          <w:rFonts w:ascii="Calibri Light" w:hAnsi="Calibri Light" w:cs="Calibri Light"/>
          <w:b/>
          <w:sz w:val="24"/>
          <w:szCs w:val="28"/>
        </w:rPr>
        <w:t xml:space="preserve"> 110</w:t>
      </w:r>
      <w:r w:rsidR="003A3610" w:rsidRPr="00D37816">
        <w:rPr>
          <w:rFonts w:ascii="Calibri Light" w:hAnsi="Calibri Light" w:cs="Calibri Light"/>
          <w:b/>
          <w:sz w:val="24"/>
          <w:szCs w:val="28"/>
        </w:rPr>
        <w:tab/>
      </w:r>
    </w:p>
    <w:p w14:paraId="2FE85D7B" w14:textId="2101EF1F" w:rsidR="00E73D34" w:rsidRDefault="00E73D34">
      <w:pPr>
        <w:rPr>
          <w:rFonts w:ascii="Calibri Light" w:hAnsi="Calibri Light" w:cs="Calibri Light"/>
          <w:b/>
          <w:sz w:val="24"/>
          <w:szCs w:val="28"/>
        </w:rPr>
      </w:pPr>
      <w:r w:rsidRPr="00D37816">
        <w:rPr>
          <w:rFonts w:ascii="Calibri Light" w:hAnsi="Calibri Light" w:cs="Calibri Light"/>
          <w:b/>
          <w:sz w:val="24"/>
          <w:szCs w:val="28"/>
        </w:rPr>
        <w:t>Anzahl sonstiger Mitarbeiter*innen:</w:t>
      </w:r>
      <w:r w:rsidR="00B279BD">
        <w:rPr>
          <w:rFonts w:ascii="Calibri Light" w:hAnsi="Calibri Light" w:cs="Calibri Light"/>
          <w:b/>
          <w:sz w:val="24"/>
          <w:szCs w:val="28"/>
        </w:rPr>
        <w:t xml:space="preserve">  15</w:t>
      </w:r>
      <w:r w:rsidR="003A3610" w:rsidRPr="00D37816">
        <w:rPr>
          <w:rFonts w:ascii="Calibri Light" w:hAnsi="Calibri Light" w:cs="Calibri Light"/>
          <w:b/>
          <w:sz w:val="24"/>
          <w:szCs w:val="28"/>
        </w:rPr>
        <w:t xml:space="preserve">    </w:t>
      </w:r>
      <w:r w:rsidR="003A3610" w:rsidRPr="00D37816">
        <w:rPr>
          <w:rFonts w:ascii="Calibri Light" w:hAnsi="Calibri Light" w:cs="Calibri Light"/>
          <w:b/>
          <w:sz w:val="24"/>
          <w:szCs w:val="28"/>
        </w:rPr>
        <w:tab/>
      </w:r>
    </w:p>
    <w:p w14:paraId="5B9848FB" w14:textId="7C34BD71" w:rsidR="00D37816" w:rsidRDefault="00D37816">
      <w:pPr>
        <w:pBdr>
          <w:bottom w:val="single" w:sz="12" w:space="1" w:color="auto"/>
        </w:pBdr>
        <w:rPr>
          <w:rFonts w:ascii="Calibri Light" w:hAnsi="Calibri Light" w:cs="Calibri Light"/>
          <w:b/>
          <w:sz w:val="24"/>
          <w:szCs w:val="28"/>
        </w:rPr>
      </w:pPr>
    </w:p>
    <w:p w14:paraId="32E8B0A0" w14:textId="0CD284B5" w:rsidR="00F14AF3" w:rsidRDefault="0044531B" w:rsidP="00D37816">
      <w:pPr>
        <w:rPr>
          <w:rFonts w:ascii="Calibri Light" w:hAnsi="Calibri Light" w:cs="Calibri Light"/>
          <w:b/>
          <w:sz w:val="24"/>
          <w:szCs w:val="28"/>
        </w:rPr>
      </w:pPr>
      <w:r>
        <w:rPr>
          <w:rFonts w:ascii="Calibri Light" w:hAnsi="Calibri Light" w:cs="Calibri Light"/>
          <w:b/>
          <w:sz w:val="24"/>
          <w:szCs w:val="28"/>
        </w:rPr>
        <w:t>Ansprechperson:</w:t>
      </w:r>
      <w:r w:rsidR="00B279BD">
        <w:rPr>
          <w:rFonts w:ascii="Calibri Light" w:hAnsi="Calibri Light" w:cs="Calibri Light"/>
          <w:b/>
          <w:sz w:val="24"/>
          <w:szCs w:val="28"/>
        </w:rPr>
        <w:t xml:space="preserve"> Hr. Michael Cohnen</w:t>
      </w:r>
      <w:r w:rsidR="00F14AF3">
        <w:rPr>
          <w:rFonts w:ascii="Calibri Light" w:hAnsi="Calibri Light" w:cs="Calibri Light"/>
          <w:b/>
          <w:sz w:val="24"/>
          <w:szCs w:val="28"/>
        </w:rPr>
        <w:t xml:space="preserve"> (0032/87/598900) (</w:t>
      </w:r>
      <w:hyperlink r:id="rId5" w:history="1">
        <w:r w:rsidR="00F14AF3" w:rsidRPr="00CC7FD3">
          <w:rPr>
            <w:rStyle w:val="Hyperlink"/>
            <w:rFonts w:ascii="Calibri Light" w:hAnsi="Calibri Light" w:cs="Calibri Light"/>
            <w:b/>
            <w:sz w:val="24"/>
            <w:szCs w:val="28"/>
          </w:rPr>
          <w:t>michael.cohnen@pds-eupen.be</w:t>
        </w:r>
      </w:hyperlink>
      <w:r w:rsidR="00F14AF3">
        <w:rPr>
          <w:rFonts w:ascii="Calibri Light" w:hAnsi="Calibri Light" w:cs="Calibri Light"/>
          <w:b/>
          <w:sz w:val="24"/>
          <w:szCs w:val="28"/>
        </w:rPr>
        <w:t>)</w:t>
      </w:r>
    </w:p>
    <w:p w14:paraId="32A5822F" w14:textId="4A978C28" w:rsidR="00D37816" w:rsidRDefault="00D37816" w:rsidP="00D37816">
      <w:pPr>
        <w:rPr>
          <w:rFonts w:ascii="Calibri Light" w:hAnsi="Calibri Light" w:cs="Calibri Light"/>
          <w:b/>
          <w:sz w:val="24"/>
          <w:szCs w:val="28"/>
        </w:rPr>
      </w:pPr>
      <w:r>
        <w:rPr>
          <w:rFonts w:ascii="Calibri Light" w:hAnsi="Calibri Light" w:cs="Calibri Light"/>
          <w:b/>
          <w:sz w:val="24"/>
          <w:szCs w:val="28"/>
        </w:rPr>
        <w:t xml:space="preserve">Max. </w:t>
      </w:r>
      <w:r w:rsidR="0044531B">
        <w:rPr>
          <w:rFonts w:ascii="Calibri Light" w:hAnsi="Calibri Light" w:cs="Calibri Light"/>
          <w:b/>
          <w:sz w:val="24"/>
          <w:szCs w:val="28"/>
        </w:rPr>
        <w:t>Besucher*</w:t>
      </w:r>
      <w:proofErr w:type="spellStart"/>
      <w:r w:rsidR="0044531B">
        <w:rPr>
          <w:rFonts w:ascii="Calibri Light" w:hAnsi="Calibri Light" w:cs="Calibri Light"/>
          <w:b/>
          <w:sz w:val="24"/>
          <w:szCs w:val="28"/>
        </w:rPr>
        <w:t>innenanzahl</w:t>
      </w:r>
      <w:proofErr w:type="spellEnd"/>
      <w:r>
        <w:rPr>
          <w:rFonts w:ascii="Calibri Light" w:hAnsi="Calibri Light" w:cs="Calibri Light"/>
          <w:b/>
          <w:sz w:val="24"/>
          <w:szCs w:val="28"/>
        </w:rPr>
        <w:t>:</w:t>
      </w:r>
      <w:r w:rsidR="00B279BD">
        <w:rPr>
          <w:rFonts w:ascii="Calibri Light" w:hAnsi="Calibri Light" w:cs="Calibri Light"/>
          <w:b/>
          <w:sz w:val="24"/>
          <w:szCs w:val="28"/>
        </w:rPr>
        <w:t xml:space="preserve"> 30</w:t>
      </w:r>
      <w:r w:rsidR="0044531B">
        <w:rPr>
          <w:rFonts w:ascii="Calibri Light" w:hAnsi="Calibri Light" w:cs="Calibri Light"/>
          <w:b/>
          <w:sz w:val="24"/>
          <w:szCs w:val="28"/>
        </w:rPr>
        <w:tab/>
      </w:r>
      <w:r w:rsidR="0044531B">
        <w:rPr>
          <w:rFonts w:ascii="Calibri Light" w:hAnsi="Calibri Light" w:cs="Calibri Light"/>
          <w:b/>
          <w:sz w:val="24"/>
          <w:szCs w:val="28"/>
        </w:rPr>
        <w:tab/>
      </w:r>
      <w:r w:rsidR="00EF628E">
        <w:rPr>
          <w:rFonts w:ascii="Calibri Light" w:hAnsi="Calibri Light" w:cs="Calibri Light"/>
          <w:b/>
          <w:sz w:val="24"/>
          <w:szCs w:val="28"/>
        </w:rPr>
        <w:tab/>
      </w:r>
    </w:p>
    <w:p w14:paraId="0E571722" w14:textId="63B90C8B" w:rsidR="00697492" w:rsidRPr="00D37816" w:rsidRDefault="00697492" w:rsidP="00D37816">
      <w:pPr>
        <w:rPr>
          <w:rFonts w:ascii="Calibri Light" w:hAnsi="Calibri Light" w:cs="Calibri Light"/>
          <w:b/>
          <w:sz w:val="24"/>
          <w:szCs w:val="28"/>
        </w:rPr>
      </w:pPr>
      <w:r>
        <w:rPr>
          <w:rFonts w:ascii="Calibri Light" w:hAnsi="Calibri Light" w:cs="Calibri Light"/>
          <w:b/>
          <w:sz w:val="24"/>
          <w:szCs w:val="28"/>
        </w:rPr>
        <w:t>Präsentationssprache</w:t>
      </w:r>
      <w:r w:rsidR="004E1798">
        <w:rPr>
          <w:rFonts w:ascii="Calibri Light" w:hAnsi="Calibri Light" w:cs="Calibri Light"/>
          <w:b/>
          <w:sz w:val="24"/>
          <w:szCs w:val="28"/>
        </w:rPr>
        <w:t xml:space="preserve"> (DE/EN)</w:t>
      </w:r>
      <w:r w:rsidR="00B279BD">
        <w:rPr>
          <w:rFonts w:ascii="Calibri Light" w:hAnsi="Calibri Light" w:cs="Calibri Light"/>
          <w:b/>
          <w:sz w:val="24"/>
          <w:szCs w:val="28"/>
        </w:rPr>
        <w:t>: Deutsch</w:t>
      </w:r>
      <w:r>
        <w:rPr>
          <w:rFonts w:ascii="Calibri Light" w:hAnsi="Calibri Light" w:cs="Calibri Light"/>
          <w:b/>
          <w:sz w:val="24"/>
          <w:szCs w:val="28"/>
        </w:rPr>
        <w:tab/>
      </w:r>
    </w:p>
    <w:sectPr w:rsidR="00697492" w:rsidRPr="00D378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601"/>
    <w:multiLevelType w:val="hybridMultilevel"/>
    <w:tmpl w:val="D198719C"/>
    <w:lvl w:ilvl="0" w:tplc="04090001">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15:restartNumberingAfterBreak="0">
    <w:nsid w:val="0B9B760E"/>
    <w:multiLevelType w:val="hybridMultilevel"/>
    <w:tmpl w:val="AC2CC65E"/>
    <w:lvl w:ilvl="0" w:tplc="0409000B">
      <w:start w:val="1"/>
      <w:numFmt w:val="bullet"/>
      <w:lvlText w:val=""/>
      <w:lvlJc w:val="left"/>
      <w:pPr>
        <w:ind w:left="744" w:hanging="360"/>
      </w:pPr>
      <w:rPr>
        <w:rFonts w:ascii="Wingdings" w:hAnsi="Wingdings" w:hint="default"/>
      </w:rPr>
    </w:lvl>
    <w:lvl w:ilvl="1" w:tplc="5A1C7AD6" w:tentative="1">
      <w:start w:val="1"/>
      <w:numFmt w:val="bullet"/>
      <w:lvlText w:val="o"/>
      <w:lvlJc w:val="left"/>
      <w:pPr>
        <w:ind w:left="1464" w:hanging="360"/>
      </w:pPr>
      <w:rPr>
        <w:rFonts w:ascii="Courier New" w:hAnsi="Courier New" w:cs="Courier New" w:hint="default"/>
      </w:rPr>
    </w:lvl>
    <w:lvl w:ilvl="2" w:tplc="0409000B"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1B066733"/>
    <w:multiLevelType w:val="hybridMultilevel"/>
    <w:tmpl w:val="81BA6468"/>
    <w:lvl w:ilvl="0" w:tplc="0CF699C4">
      <w:numFmt w:val="bullet"/>
      <w:lvlText w:val=""/>
      <w:lvlJc w:val="left"/>
      <w:pPr>
        <w:ind w:left="720" w:hanging="360"/>
      </w:pPr>
      <w:rPr>
        <w:rFonts w:ascii="Wingdings" w:eastAsiaTheme="minorHAnsi" w:hAnsi="Wingdings"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2E754E"/>
    <w:multiLevelType w:val="hybridMultilevel"/>
    <w:tmpl w:val="71B0FC84"/>
    <w:lvl w:ilvl="0" w:tplc="50E01156">
      <w:start w:val="1"/>
      <w:numFmt w:val="bullet"/>
      <w:lvlText w:val=""/>
      <w:lvlJc w:val="left"/>
      <w:pPr>
        <w:ind w:left="1080" w:hanging="360"/>
      </w:pPr>
      <w:rPr>
        <w:rFonts w:ascii="Wingdings" w:eastAsiaTheme="minorHAnsi" w:hAnsi="Wingdings"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0C327B"/>
    <w:multiLevelType w:val="hybridMultilevel"/>
    <w:tmpl w:val="9CE81934"/>
    <w:lvl w:ilvl="0" w:tplc="99525C74">
      <w:start w:val="1"/>
      <w:numFmt w:val="bullet"/>
      <w:lvlText w:val=""/>
      <w:lvlJc w:val="left"/>
      <w:pPr>
        <w:ind w:left="744" w:hanging="360"/>
      </w:pPr>
      <w:rPr>
        <w:rFonts w:ascii="Wingdings" w:hAnsi="Wingdings" w:hint="default"/>
      </w:rPr>
    </w:lvl>
    <w:lvl w:ilvl="1" w:tplc="3822C542" w:tentative="1">
      <w:start w:val="1"/>
      <w:numFmt w:val="bullet"/>
      <w:lvlText w:val="o"/>
      <w:lvlJc w:val="left"/>
      <w:pPr>
        <w:ind w:left="1464" w:hanging="360"/>
      </w:pPr>
      <w:rPr>
        <w:rFonts w:ascii="Courier New" w:hAnsi="Courier New" w:cs="Courier New" w:hint="default"/>
      </w:rPr>
    </w:lvl>
    <w:lvl w:ilvl="2" w:tplc="2DF0D856" w:tentative="1">
      <w:start w:val="1"/>
      <w:numFmt w:val="bullet"/>
      <w:lvlText w:val=""/>
      <w:lvlJc w:val="left"/>
      <w:pPr>
        <w:ind w:left="2184" w:hanging="360"/>
      </w:pPr>
      <w:rPr>
        <w:rFonts w:ascii="Wingdings" w:hAnsi="Wingdings" w:hint="default"/>
      </w:rPr>
    </w:lvl>
    <w:lvl w:ilvl="3" w:tplc="DBCCB9CC" w:tentative="1">
      <w:start w:val="1"/>
      <w:numFmt w:val="bullet"/>
      <w:lvlText w:val=""/>
      <w:lvlJc w:val="left"/>
      <w:pPr>
        <w:ind w:left="2904" w:hanging="360"/>
      </w:pPr>
      <w:rPr>
        <w:rFonts w:ascii="Symbol" w:hAnsi="Symbol" w:hint="default"/>
      </w:rPr>
    </w:lvl>
    <w:lvl w:ilvl="4" w:tplc="4C9698BE" w:tentative="1">
      <w:start w:val="1"/>
      <w:numFmt w:val="bullet"/>
      <w:lvlText w:val="o"/>
      <w:lvlJc w:val="left"/>
      <w:pPr>
        <w:ind w:left="3624" w:hanging="360"/>
      </w:pPr>
      <w:rPr>
        <w:rFonts w:ascii="Courier New" w:hAnsi="Courier New" w:cs="Courier New" w:hint="default"/>
      </w:rPr>
    </w:lvl>
    <w:lvl w:ilvl="5" w:tplc="23887CBC" w:tentative="1">
      <w:start w:val="1"/>
      <w:numFmt w:val="bullet"/>
      <w:lvlText w:val=""/>
      <w:lvlJc w:val="left"/>
      <w:pPr>
        <w:ind w:left="4344" w:hanging="360"/>
      </w:pPr>
      <w:rPr>
        <w:rFonts w:ascii="Wingdings" w:hAnsi="Wingdings" w:hint="default"/>
      </w:rPr>
    </w:lvl>
    <w:lvl w:ilvl="6" w:tplc="B5843F74" w:tentative="1">
      <w:start w:val="1"/>
      <w:numFmt w:val="bullet"/>
      <w:lvlText w:val=""/>
      <w:lvlJc w:val="left"/>
      <w:pPr>
        <w:ind w:left="5064" w:hanging="360"/>
      </w:pPr>
      <w:rPr>
        <w:rFonts w:ascii="Symbol" w:hAnsi="Symbol" w:hint="default"/>
      </w:rPr>
    </w:lvl>
    <w:lvl w:ilvl="7" w:tplc="A0C2C1A0" w:tentative="1">
      <w:start w:val="1"/>
      <w:numFmt w:val="bullet"/>
      <w:lvlText w:val="o"/>
      <w:lvlJc w:val="left"/>
      <w:pPr>
        <w:ind w:left="5784" w:hanging="360"/>
      </w:pPr>
      <w:rPr>
        <w:rFonts w:ascii="Courier New" w:hAnsi="Courier New" w:cs="Courier New" w:hint="default"/>
      </w:rPr>
    </w:lvl>
    <w:lvl w:ilvl="8" w:tplc="CA469E18" w:tentative="1">
      <w:start w:val="1"/>
      <w:numFmt w:val="bullet"/>
      <w:lvlText w:val=""/>
      <w:lvlJc w:val="left"/>
      <w:pPr>
        <w:ind w:left="6504" w:hanging="360"/>
      </w:pPr>
      <w:rPr>
        <w:rFonts w:ascii="Wingdings" w:hAnsi="Wingdings" w:hint="default"/>
      </w:rPr>
    </w:lvl>
  </w:abstractNum>
  <w:abstractNum w:abstractNumId="5" w15:restartNumberingAfterBreak="0">
    <w:nsid w:val="23A93AA8"/>
    <w:multiLevelType w:val="hybridMultilevel"/>
    <w:tmpl w:val="2468EC98"/>
    <w:lvl w:ilvl="0" w:tplc="7BE476F6">
      <w:start w:val="1"/>
      <w:numFmt w:val="bullet"/>
      <w:lvlText w:val=""/>
      <w:lvlJc w:val="left"/>
      <w:pPr>
        <w:ind w:left="1210" w:hanging="360"/>
      </w:pPr>
      <w:rPr>
        <w:rFonts w:ascii="Wingdings" w:eastAsiaTheme="minorHAnsi" w:hAnsi="Wingdings" w:cs="Calibri Light"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5D46CA8"/>
    <w:multiLevelType w:val="hybridMultilevel"/>
    <w:tmpl w:val="86B0957C"/>
    <w:lvl w:ilvl="0" w:tplc="BAEA4958">
      <w:start w:val="1"/>
      <w:numFmt w:val="bullet"/>
      <w:lvlText w:val=""/>
      <w:lvlJc w:val="left"/>
      <w:pPr>
        <w:ind w:left="744" w:hanging="360"/>
      </w:pPr>
      <w:rPr>
        <w:rFonts w:ascii="Wingdings" w:hAnsi="Wingdings" w:hint="default"/>
      </w:rPr>
    </w:lvl>
    <w:lvl w:ilvl="1" w:tplc="08E4729A" w:tentative="1">
      <w:start w:val="1"/>
      <w:numFmt w:val="bullet"/>
      <w:lvlText w:val="o"/>
      <w:lvlJc w:val="left"/>
      <w:pPr>
        <w:ind w:left="1464" w:hanging="360"/>
      </w:pPr>
      <w:rPr>
        <w:rFonts w:ascii="Courier New" w:hAnsi="Courier New" w:cs="Courier New" w:hint="default"/>
      </w:rPr>
    </w:lvl>
    <w:lvl w:ilvl="2" w:tplc="21761718" w:tentative="1">
      <w:start w:val="1"/>
      <w:numFmt w:val="bullet"/>
      <w:lvlText w:val=""/>
      <w:lvlJc w:val="left"/>
      <w:pPr>
        <w:ind w:left="2184" w:hanging="360"/>
      </w:pPr>
      <w:rPr>
        <w:rFonts w:ascii="Wingdings" w:hAnsi="Wingdings" w:hint="default"/>
      </w:rPr>
    </w:lvl>
    <w:lvl w:ilvl="3" w:tplc="4E848F10" w:tentative="1">
      <w:start w:val="1"/>
      <w:numFmt w:val="bullet"/>
      <w:lvlText w:val=""/>
      <w:lvlJc w:val="left"/>
      <w:pPr>
        <w:ind w:left="2904" w:hanging="360"/>
      </w:pPr>
      <w:rPr>
        <w:rFonts w:ascii="Symbol" w:hAnsi="Symbol" w:hint="default"/>
      </w:rPr>
    </w:lvl>
    <w:lvl w:ilvl="4" w:tplc="C192A990" w:tentative="1">
      <w:start w:val="1"/>
      <w:numFmt w:val="bullet"/>
      <w:lvlText w:val="o"/>
      <w:lvlJc w:val="left"/>
      <w:pPr>
        <w:ind w:left="3624" w:hanging="360"/>
      </w:pPr>
      <w:rPr>
        <w:rFonts w:ascii="Courier New" w:hAnsi="Courier New" w:cs="Courier New" w:hint="default"/>
      </w:rPr>
    </w:lvl>
    <w:lvl w:ilvl="5" w:tplc="68643D4A" w:tentative="1">
      <w:start w:val="1"/>
      <w:numFmt w:val="bullet"/>
      <w:lvlText w:val=""/>
      <w:lvlJc w:val="left"/>
      <w:pPr>
        <w:ind w:left="4344" w:hanging="360"/>
      </w:pPr>
      <w:rPr>
        <w:rFonts w:ascii="Wingdings" w:hAnsi="Wingdings" w:hint="default"/>
      </w:rPr>
    </w:lvl>
    <w:lvl w:ilvl="6" w:tplc="8CFE712E" w:tentative="1">
      <w:start w:val="1"/>
      <w:numFmt w:val="bullet"/>
      <w:lvlText w:val=""/>
      <w:lvlJc w:val="left"/>
      <w:pPr>
        <w:ind w:left="5064" w:hanging="360"/>
      </w:pPr>
      <w:rPr>
        <w:rFonts w:ascii="Symbol" w:hAnsi="Symbol" w:hint="default"/>
      </w:rPr>
    </w:lvl>
    <w:lvl w:ilvl="7" w:tplc="93E40698" w:tentative="1">
      <w:start w:val="1"/>
      <w:numFmt w:val="bullet"/>
      <w:lvlText w:val="o"/>
      <w:lvlJc w:val="left"/>
      <w:pPr>
        <w:ind w:left="5784" w:hanging="360"/>
      </w:pPr>
      <w:rPr>
        <w:rFonts w:ascii="Courier New" w:hAnsi="Courier New" w:cs="Courier New" w:hint="default"/>
      </w:rPr>
    </w:lvl>
    <w:lvl w:ilvl="8" w:tplc="37842964" w:tentative="1">
      <w:start w:val="1"/>
      <w:numFmt w:val="bullet"/>
      <w:lvlText w:val=""/>
      <w:lvlJc w:val="left"/>
      <w:pPr>
        <w:ind w:left="6504" w:hanging="360"/>
      </w:pPr>
      <w:rPr>
        <w:rFonts w:ascii="Wingdings" w:hAnsi="Wingdings" w:hint="default"/>
      </w:rPr>
    </w:lvl>
  </w:abstractNum>
  <w:abstractNum w:abstractNumId="7" w15:restartNumberingAfterBreak="0">
    <w:nsid w:val="27005B14"/>
    <w:multiLevelType w:val="hybridMultilevel"/>
    <w:tmpl w:val="A50431D8"/>
    <w:lvl w:ilvl="0" w:tplc="63FC2B04">
      <w:start w:val="1"/>
      <w:numFmt w:val="bullet"/>
      <w:lvlText w:val=""/>
      <w:lvlJc w:val="left"/>
      <w:pPr>
        <w:ind w:left="744" w:hanging="360"/>
      </w:pPr>
      <w:rPr>
        <w:rFonts w:ascii="Wingdings" w:hAnsi="Wingdings" w:hint="default"/>
      </w:rPr>
    </w:lvl>
    <w:lvl w:ilvl="1" w:tplc="9F5037C0" w:tentative="1">
      <w:start w:val="1"/>
      <w:numFmt w:val="bullet"/>
      <w:lvlText w:val="o"/>
      <w:lvlJc w:val="left"/>
      <w:pPr>
        <w:ind w:left="1464" w:hanging="360"/>
      </w:pPr>
      <w:rPr>
        <w:rFonts w:ascii="Courier New" w:hAnsi="Courier New" w:cs="Courier New" w:hint="default"/>
      </w:rPr>
    </w:lvl>
    <w:lvl w:ilvl="2" w:tplc="495E1FF4" w:tentative="1">
      <w:start w:val="1"/>
      <w:numFmt w:val="bullet"/>
      <w:lvlText w:val=""/>
      <w:lvlJc w:val="left"/>
      <w:pPr>
        <w:ind w:left="2184" w:hanging="360"/>
      </w:pPr>
      <w:rPr>
        <w:rFonts w:ascii="Wingdings" w:hAnsi="Wingdings" w:hint="default"/>
      </w:rPr>
    </w:lvl>
    <w:lvl w:ilvl="3" w:tplc="3078E032" w:tentative="1">
      <w:start w:val="1"/>
      <w:numFmt w:val="bullet"/>
      <w:lvlText w:val=""/>
      <w:lvlJc w:val="left"/>
      <w:pPr>
        <w:ind w:left="2904" w:hanging="360"/>
      </w:pPr>
      <w:rPr>
        <w:rFonts w:ascii="Symbol" w:hAnsi="Symbol" w:hint="default"/>
      </w:rPr>
    </w:lvl>
    <w:lvl w:ilvl="4" w:tplc="A01E220A" w:tentative="1">
      <w:start w:val="1"/>
      <w:numFmt w:val="bullet"/>
      <w:lvlText w:val="o"/>
      <w:lvlJc w:val="left"/>
      <w:pPr>
        <w:ind w:left="3624" w:hanging="360"/>
      </w:pPr>
      <w:rPr>
        <w:rFonts w:ascii="Courier New" w:hAnsi="Courier New" w:cs="Courier New" w:hint="default"/>
      </w:rPr>
    </w:lvl>
    <w:lvl w:ilvl="5" w:tplc="59A0CB18" w:tentative="1">
      <w:start w:val="1"/>
      <w:numFmt w:val="bullet"/>
      <w:lvlText w:val=""/>
      <w:lvlJc w:val="left"/>
      <w:pPr>
        <w:ind w:left="4344" w:hanging="360"/>
      </w:pPr>
      <w:rPr>
        <w:rFonts w:ascii="Wingdings" w:hAnsi="Wingdings" w:hint="default"/>
      </w:rPr>
    </w:lvl>
    <w:lvl w:ilvl="6" w:tplc="EA0ED482" w:tentative="1">
      <w:start w:val="1"/>
      <w:numFmt w:val="bullet"/>
      <w:lvlText w:val=""/>
      <w:lvlJc w:val="left"/>
      <w:pPr>
        <w:ind w:left="5064" w:hanging="360"/>
      </w:pPr>
      <w:rPr>
        <w:rFonts w:ascii="Symbol" w:hAnsi="Symbol" w:hint="default"/>
      </w:rPr>
    </w:lvl>
    <w:lvl w:ilvl="7" w:tplc="FCE69962" w:tentative="1">
      <w:start w:val="1"/>
      <w:numFmt w:val="bullet"/>
      <w:lvlText w:val="o"/>
      <w:lvlJc w:val="left"/>
      <w:pPr>
        <w:ind w:left="5784" w:hanging="360"/>
      </w:pPr>
      <w:rPr>
        <w:rFonts w:ascii="Courier New" w:hAnsi="Courier New" w:cs="Courier New" w:hint="default"/>
      </w:rPr>
    </w:lvl>
    <w:lvl w:ilvl="8" w:tplc="A9FA8928" w:tentative="1">
      <w:start w:val="1"/>
      <w:numFmt w:val="bullet"/>
      <w:lvlText w:val=""/>
      <w:lvlJc w:val="left"/>
      <w:pPr>
        <w:ind w:left="6504" w:hanging="360"/>
      </w:pPr>
      <w:rPr>
        <w:rFonts w:ascii="Wingdings" w:hAnsi="Wingdings" w:hint="default"/>
      </w:rPr>
    </w:lvl>
  </w:abstractNum>
  <w:abstractNum w:abstractNumId="8" w15:restartNumberingAfterBreak="0">
    <w:nsid w:val="31053791"/>
    <w:multiLevelType w:val="hybridMultilevel"/>
    <w:tmpl w:val="EA1020A8"/>
    <w:lvl w:ilvl="0" w:tplc="E21E5994">
      <w:start w:val="1"/>
      <w:numFmt w:val="bullet"/>
      <w:lvlText w:val=""/>
      <w:lvlJc w:val="left"/>
      <w:pPr>
        <w:ind w:left="744" w:hanging="360"/>
      </w:pPr>
      <w:rPr>
        <w:rFonts w:ascii="Wingdings" w:hAnsi="Wingdings" w:hint="default"/>
      </w:rPr>
    </w:lvl>
    <w:lvl w:ilvl="1" w:tplc="1E749ADA" w:tentative="1">
      <w:start w:val="1"/>
      <w:numFmt w:val="bullet"/>
      <w:lvlText w:val="o"/>
      <w:lvlJc w:val="left"/>
      <w:pPr>
        <w:ind w:left="1464" w:hanging="360"/>
      </w:pPr>
      <w:rPr>
        <w:rFonts w:ascii="Courier New" w:hAnsi="Courier New" w:cs="Courier New" w:hint="default"/>
      </w:rPr>
    </w:lvl>
    <w:lvl w:ilvl="2" w:tplc="27D80B9A" w:tentative="1">
      <w:start w:val="1"/>
      <w:numFmt w:val="bullet"/>
      <w:lvlText w:val=""/>
      <w:lvlJc w:val="left"/>
      <w:pPr>
        <w:ind w:left="2184" w:hanging="360"/>
      </w:pPr>
      <w:rPr>
        <w:rFonts w:ascii="Wingdings" w:hAnsi="Wingdings" w:hint="default"/>
      </w:rPr>
    </w:lvl>
    <w:lvl w:ilvl="3" w:tplc="56F2E158" w:tentative="1">
      <w:start w:val="1"/>
      <w:numFmt w:val="bullet"/>
      <w:lvlText w:val=""/>
      <w:lvlJc w:val="left"/>
      <w:pPr>
        <w:ind w:left="2904" w:hanging="360"/>
      </w:pPr>
      <w:rPr>
        <w:rFonts w:ascii="Symbol" w:hAnsi="Symbol" w:hint="default"/>
      </w:rPr>
    </w:lvl>
    <w:lvl w:ilvl="4" w:tplc="67269B1A" w:tentative="1">
      <w:start w:val="1"/>
      <w:numFmt w:val="bullet"/>
      <w:lvlText w:val="o"/>
      <w:lvlJc w:val="left"/>
      <w:pPr>
        <w:ind w:left="3624" w:hanging="360"/>
      </w:pPr>
      <w:rPr>
        <w:rFonts w:ascii="Courier New" w:hAnsi="Courier New" w:cs="Courier New" w:hint="default"/>
      </w:rPr>
    </w:lvl>
    <w:lvl w:ilvl="5" w:tplc="C3FA04AC" w:tentative="1">
      <w:start w:val="1"/>
      <w:numFmt w:val="bullet"/>
      <w:lvlText w:val=""/>
      <w:lvlJc w:val="left"/>
      <w:pPr>
        <w:ind w:left="4344" w:hanging="360"/>
      </w:pPr>
      <w:rPr>
        <w:rFonts w:ascii="Wingdings" w:hAnsi="Wingdings" w:hint="default"/>
      </w:rPr>
    </w:lvl>
    <w:lvl w:ilvl="6" w:tplc="B39040E8" w:tentative="1">
      <w:start w:val="1"/>
      <w:numFmt w:val="bullet"/>
      <w:lvlText w:val=""/>
      <w:lvlJc w:val="left"/>
      <w:pPr>
        <w:ind w:left="5064" w:hanging="360"/>
      </w:pPr>
      <w:rPr>
        <w:rFonts w:ascii="Symbol" w:hAnsi="Symbol" w:hint="default"/>
      </w:rPr>
    </w:lvl>
    <w:lvl w:ilvl="7" w:tplc="626C2F1E" w:tentative="1">
      <w:start w:val="1"/>
      <w:numFmt w:val="bullet"/>
      <w:lvlText w:val="o"/>
      <w:lvlJc w:val="left"/>
      <w:pPr>
        <w:ind w:left="5784" w:hanging="360"/>
      </w:pPr>
      <w:rPr>
        <w:rFonts w:ascii="Courier New" w:hAnsi="Courier New" w:cs="Courier New" w:hint="default"/>
      </w:rPr>
    </w:lvl>
    <w:lvl w:ilvl="8" w:tplc="F31AEEFE" w:tentative="1">
      <w:start w:val="1"/>
      <w:numFmt w:val="bullet"/>
      <w:lvlText w:val=""/>
      <w:lvlJc w:val="left"/>
      <w:pPr>
        <w:ind w:left="6504" w:hanging="360"/>
      </w:pPr>
      <w:rPr>
        <w:rFonts w:ascii="Wingdings" w:hAnsi="Wingdings" w:hint="default"/>
      </w:rPr>
    </w:lvl>
  </w:abstractNum>
  <w:abstractNum w:abstractNumId="9" w15:restartNumberingAfterBreak="0">
    <w:nsid w:val="3E0A3AA7"/>
    <w:multiLevelType w:val="multilevel"/>
    <w:tmpl w:val="AC2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F7EF4"/>
    <w:multiLevelType w:val="hybridMultilevel"/>
    <w:tmpl w:val="A878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86F8E"/>
    <w:multiLevelType w:val="hybridMultilevel"/>
    <w:tmpl w:val="73F62DE0"/>
    <w:lvl w:ilvl="0" w:tplc="74BA92C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BC1FE8"/>
    <w:multiLevelType w:val="hybridMultilevel"/>
    <w:tmpl w:val="645816E8"/>
    <w:lvl w:ilvl="0" w:tplc="0409000B">
      <w:start w:val="1"/>
      <w:numFmt w:val="bullet"/>
      <w:lvlText w:val=""/>
      <w:lvlJc w:val="left"/>
      <w:pPr>
        <w:ind w:left="744"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3" w15:restartNumberingAfterBreak="0">
    <w:nsid w:val="6B5A2413"/>
    <w:multiLevelType w:val="hybridMultilevel"/>
    <w:tmpl w:val="5AA4C708"/>
    <w:lvl w:ilvl="0" w:tplc="A734EE00">
      <w:start w:val="1"/>
      <w:numFmt w:val="bullet"/>
      <w:lvlText w:val=""/>
      <w:lvlJc w:val="left"/>
      <w:pPr>
        <w:ind w:left="744" w:hanging="360"/>
      </w:pPr>
      <w:rPr>
        <w:rFonts w:ascii="Wingdings" w:hAnsi="Wingdings" w:hint="default"/>
      </w:rPr>
    </w:lvl>
    <w:lvl w:ilvl="1" w:tplc="5874E52C" w:tentative="1">
      <w:start w:val="1"/>
      <w:numFmt w:val="bullet"/>
      <w:lvlText w:val="o"/>
      <w:lvlJc w:val="left"/>
      <w:pPr>
        <w:ind w:left="1464" w:hanging="360"/>
      </w:pPr>
      <w:rPr>
        <w:rFonts w:ascii="Courier New" w:hAnsi="Courier New" w:cs="Courier New" w:hint="default"/>
      </w:rPr>
    </w:lvl>
    <w:lvl w:ilvl="2" w:tplc="5616EEEE" w:tentative="1">
      <w:start w:val="1"/>
      <w:numFmt w:val="bullet"/>
      <w:lvlText w:val=""/>
      <w:lvlJc w:val="left"/>
      <w:pPr>
        <w:ind w:left="2184" w:hanging="360"/>
      </w:pPr>
      <w:rPr>
        <w:rFonts w:ascii="Wingdings" w:hAnsi="Wingdings" w:hint="default"/>
      </w:rPr>
    </w:lvl>
    <w:lvl w:ilvl="3" w:tplc="DCD693C2" w:tentative="1">
      <w:start w:val="1"/>
      <w:numFmt w:val="bullet"/>
      <w:lvlText w:val=""/>
      <w:lvlJc w:val="left"/>
      <w:pPr>
        <w:ind w:left="2904" w:hanging="360"/>
      </w:pPr>
      <w:rPr>
        <w:rFonts w:ascii="Symbol" w:hAnsi="Symbol" w:hint="default"/>
      </w:rPr>
    </w:lvl>
    <w:lvl w:ilvl="4" w:tplc="1AEC3800" w:tentative="1">
      <w:start w:val="1"/>
      <w:numFmt w:val="bullet"/>
      <w:lvlText w:val="o"/>
      <w:lvlJc w:val="left"/>
      <w:pPr>
        <w:ind w:left="3624" w:hanging="360"/>
      </w:pPr>
      <w:rPr>
        <w:rFonts w:ascii="Courier New" w:hAnsi="Courier New" w:cs="Courier New" w:hint="default"/>
      </w:rPr>
    </w:lvl>
    <w:lvl w:ilvl="5" w:tplc="A5C87350" w:tentative="1">
      <w:start w:val="1"/>
      <w:numFmt w:val="bullet"/>
      <w:lvlText w:val=""/>
      <w:lvlJc w:val="left"/>
      <w:pPr>
        <w:ind w:left="4344" w:hanging="360"/>
      </w:pPr>
      <w:rPr>
        <w:rFonts w:ascii="Wingdings" w:hAnsi="Wingdings" w:hint="default"/>
      </w:rPr>
    </w:lvl>
    <w:lvl w:ilvl="6" w:tplc="46384284" w:tentative="1">
      <w:start w:val="1"/>
      <w:numFmt w:val="bullet"/>
      <w:lvlText w:val=""/>
      <w:lvlJc w:val="left"/>
      <w:pPr>
        <w:ind w:left="5064" w:hanging="360"/>
      </w:pPr>
      <w:rPr>
        <w:rFonts w:ascii="Symbol" w:hAnsi="Symbol" w:hint="default"/>
      </w:rPr>
    </w:lvl>
    <w:lvl w:ilvl="7" w:tplc="575615DE" w:tentative="1">
      <w:start w:val="1"/>
      <w:numFmt w:val="bullet"/>
      <w:lvlText w:val="o"/>
      <w:lvlJc w:val="left"/>
      <w:pPr>
        <w:ind w:left="5784" w:hanging="360"/>
      </w:pPr>
      <w:rPr>
        <w:rFonts w:ascii="Courier New" w:hAnsi="Courier New" w:cs="Courier New" w:hint="default"/>
      </w:rPr>
    </w:lvl>
    <w:lvl w:ilvl="8" w:tplc="3CBED30A" w:tentative="1">
      <w:start w:val="1"/>
      <w:numFmt w:val="bullet"/>
      <w:lvlText w:val=""/>
      <w:lvlJc w:val="left"/>
      <w:pPr>
        <w:ind w:left="6504" w:hanging="360"/>
      </w:pPr>
      <w:rPr>
        <w:rFonts w:ascii="Wingdings" w:hAnsi="Wingdings" w:hint="default"/>
      </w:rPr>
    </w:lvl>
  </w:abstractNum>
  <w:abstractNum w:abstractNumId="14" w15:restartNumberingAfterBreak="0">
    <w:nsid w:val="6CD44728"/>
    <w:multiLevelType w:val="hybridMultilevel"/>
    <w:tmpl w:val="13F298C0"/>
    <w:lvl w:ilvl="0" w:tplc="A734EE00">
      <w:start w:val="1"/>
      <w:numFmt w:val="bullet"/>
      <w:lvlText w:val=""/>
      <w:lvlJc w:val="left"/>
      <w:pPr>
        <w:ind w:left="744" w:hanging="360"/>
      </w:pPr>
      <w:rPr>
        <w:rFonts w:ascii="Wingdings" w:hAnsi="Wingdings" w:hint="default"/>
      </w:rPr>
    </w:lvl>
    <w:lvl w:ilvl="1" w:tplc="04090019" w:tentative="1">
      <w:start w:val="1"/>
      <w:numFmt w:val="bullet"/>
      <w:lvlText w:val="o"/>
      <w:lvlJc w:val="left"/>
      <w:pPr>
        <w:ind w:left="1464" w:hanging="360"/>
      </w:pPr>
      <w:rPr>
        <w:rFonts w:ascii="Courier New" w:hAnsi="Courier New" w:cs="Courier New" w:hint="default"/>
      </w:rPr>
    </w:lvl>
    <w:lvl w:ilvl="2" w:tplc="0409001B" w:tentative="1">
      <w:start w:val="1"/>
      <w:numFmt w:val="bullet"/>
      <w:lvlText w:val=""/>
      <w:lvlJc w:val="left"/>
      <w:pPr>
        <w:ind w:left="2184" w:hanging="360"/>
      </w:pPr>
      <w:rPr>
        <w:rFonts w:ascii="Wingdings" w:hAnsi="Wingdings" w:hint="default"/>
      </w:rPr>
    </w:lvl>
    <w:lvl w:ilvl="3" w:tplc="0409000F" w:tentative="1">
      <w:start w:val="1"/>
      <w:numFmt w:val="bullet"/>
      <w:lvlText w:val=""/>
      <w:lvlJc w:val="left"/>
      <w:pPr>
        <w:ind w:left="2904" w:hanging="360"/>
      </w:pPr>
      <w:rPr>
        <w:rFonts w:ascii="Symbol" w:hAnsi="Symbol" w:hint="default"/>
      </w:rPr>
    </w:lvl>
    <w:lvl w:ilvl="4" w:tplc="04090019" w:tentative="1">
      <w:start w:val="1"/>
      <w:numFmt w:val="bullet"/>
      <w:lvlText w:val="o"/>
      <w:lvlJc w:val="left"/>
      <w:pPr>
        <w:ind w:left="3624" w:hanging="360"/>
      </w:pPr>
      <w:rPr>
        <w:rFonts w:ascii="Courier New" w:hAnsi="Courier New" w:cs="Courier New" w:hint="default"/>
      </w:rPr>
    </w:lvl>
    <w:lvl w:ilvl="5" w:tplc="0409001B" w:tentative="1">
      <w:start w:val="1"/>
      <w:numFmt w:val="bullet"/>
      <w:lvlText w:val=""/>
      <w:lvlJc w:val="left"/>
      <w:pPr>
        <w:ind w:left="4344" w:hanging="360"/>
      </w:pPr>
      <w:rPr>
        <w:rFonts w:ascii="Wingdings" w:hAnsi="Wingdings" w:hint="default"/>
      </w:rPr>
    </w:lvl>
    <w:lvl w:ilvl="6" w:tplc="0409000F" w:tentative="1">
      <w:start w:val="1"/>
      <w:numFmt w:val="bullet"/>
      <w:lvlText w:val=""/>
      <w:lvlJc w:val="left"/>
      <w:pPr>
        <w:ind w:left="5064" w:hanging="360"/>
      </w:pPr>
      <w:rPr>
        <w:rFonts w:ascii="Symbol" w:hAnsi="Symbol" w:hint="default"/>
      </w:rPr>
    </w:lvl>
    <w:lvl w:ilvl="7" w:tplc="04090019" w:tentative="1">
      <w:start w:val="1"/>
      <w:numFmt w:val="bullet"/>
      <w:lvlText w:val="o"/>
      <w:lvlJc w:val="left"/>
      <w:pPr>
        <w:ind w:left="5784" w:hanging="360"/>
      </w:pPr>
      <w:rPr>
        <w:rFonts w:ascii="Courier New" w:hAnsi="Courier New" w:cs="Courier New" w:hint="default"/>
      </w:rPr>
    </w:lvl>
    <w:lvl w:ilvl="8" w:tplc="0409001B" w:tentative="1">
      <w:start w:val="1"/>
      <w:numFmt w:val="bullet"/>
      <w:lvlText w:val=""/>
      <w:lvlJc w:val="left"/>
      <w:pPr>
        <w:ind w:left="6504" w:hanging="360"/>
      </w:pPr>
      <w:rPr>
        <w:rFonts w:ascii="Wingdings" w:hAnsi="Wingdings" w:hint="default"/>
      </w:rPr>
    </w:lvl>
  </w:abstractNum>
  <w:abstractNum w:abstractNumId="15" w15:restartNumberingAfterBreak="0">
    <w:nsid w:val="735B337A"/>
    <w:multiLevelType w:val="hybridMultilevel"/>
    <w:tmpl w:val="3168CFAA"/>
    <w:lvl w:ilvl="0" w:tplc="B290DF52">
      <w:start w:val="1"/>
      <w:numFmt w:val="bullet"/>
      <w:lvlText w:val=""/>
      <w:lvlJc w:val="left"/>
      <w:pPr>
        <w:ind w:left="744" w:hanging="360"/>
      </w:pPr>
      <w:rPr>
        <w:rFonts w:ascii="Wingdings" w:hAnsi="Wingdings" w:hint="default"/>
      </w:rPr>
    </w:lvl>
    <w:lvl w:ilvl="1" w:tplc="04090019" w:tentative="1">
      <w:start w:val="1"/>
      <w:numFmt w:val="bullet"/>
      <w:lvlText w:val="o"/>
      <w:lvlJc w:val="left"/>
      <w:pPr>
        <w:ind w:left="1464" w:hanging="360"/>
      </w:pPr>
      <w:rPr>
        <w:rFonts w:ascii="Courier New" w:hAnsi="Courier New" w:cs="Courier New" w:hint="default"/>
      </w:rPr>
    </w:lvl>
    <w:lvl w:ilvl="2" w:tplc="0409001B" w:tentative="1">
      <w:start w:val="1"/>
      <w:numFmt w:val="bullet"/>
      <w:lvlText w:val=""/>
      <w:lvlJc w:val="left"/>
      <w:pPr>
        <w:ind w:left="2184" w:hanging="360"/>
      </w:pPr>
      <w:rPr>
        <w:rFonts w:ascii="Wingdings" w:hAnsi="Wingdings" w:hint="default"/>
      </w:rPr>
    </w:lvl>
    <w:lvl w:ilvl="3" w:tplc="0409000F" w:tentative="1">
      <w:start w:val="1"/>
      <w:numFmt w:val="bullet"/>
      <w:lvlText w:val=""/>
      <w:lvlJc w:val="left"/>
      <w:pPr>
        <w:ind w:left="2904" w:hanging="360"/>
      </w:pPr>
      <w:rPr>
        <w:rFonts w:ascii="Symbol" w:hAnsi="Symbol" w:hint="default"/>
      </w:rPr>
    </w:lvl>
    <w:lvl w:ilvl="4" w:tplc="04090019" w:tentative="1">
      <w:start w:val="1"/>
      <w:numFmt w:val="bullet"/>
      <w:lvlText w:val="o"/>
      <w:lvlJc w:val="left"/>
      <w:pPr>
        <w:ind w:left="3624" w:hanging="360"/>
      </w:pPr>
      <w:rPr>
        <w:rFonts w:ascii="Courier New" w:hAnsi="Courier New" w:cs="Courier New" w:hint="default"/>
      </w:rPr>
    </w:lvl>
    <w:lvl w:ilvl="5" w:tplc="0409001B" w:tentative="1">
      <w:start w:val="1"/>
      <w:numFmt w:val="bullet"/>
      <w:lvlText w:val=""/>
      <w:lvlJc w:val="left"/>
      <w:pPr>
        <w:ind w:left="4344" w:hanging="360"/>
      </w:pPr>
      <w:rPr>
        <w:rFonts w:ascii="Wingdings" w:hAnsi="Wingdings" w:hint="default"/>
      </w:rPr>
    </w:lvl>
    <w:lvl w:ilvl="6" w:tplc="0409000F" w:tentative="1">
      <w:start w:val="1"/>
      <w:numFmt w:val="bullet"/>
      <w:lvlText w:val=""/>
      <w:lvlJc w:val="left"/>
      <w:pPr>
        <w:ind w:left="5064" w:hanging="360"/>
      </w:pPr>
      <w:rPr>
        <w:rFonts w:ascii="Symbol" w:hAnsi="Symbol" w:hint="default"/>
      </w:rPr>
    </w:lvl>
    <w:lvl w:ilvl="7" w:tplc="04090019" w:tentative="1">
      <w:start w:val="1"/>
      <w:numFmt w:val="bullet"/>
      <w:lvlText w:val="o"/>
      <w:lvlJc w:val="left"/>
      <w:pPr>
        <w:ind w:left="5784" w:hanging="360"/>
      </w:pPr>
      <w:rPr>
        <w:rFonts w:ascii="Courier New" w:hAnsi="Courier New" w:cs="Courier New" w:hint="default"/>
      </w:rPr>
    </w:lvl>
    <w:lvl w:ilvl="8" w:tplc="0409001B" w:tentative="1">
      <w:start w:val="1"/>
      <w:numFmt w:val="bullet"/>
      <w:lvlText w:val=""/>
      <w:lvlJc w:val="left"/>
      <w:pPr>
        <w:ind w:left="6504" w:hanging="360"/>
      </w:pPr>
      <w:rPr>
        <w:rFonts w:ascii="Wingdings" w:hAnsi="Wingdings" w:hint="default"/>
      </w:rPr>
    </w:lvl>
  </w:abstractNum>
  <w:abstractNum w:abstractNumId="16" w15:restartNumberingAfterBreak="0">
    <w:nsid w:val="77A37ADA"/>
    <w:multiLevelType w:val="hybridMultilevel"/>
    <w:tmpl w:val="9C6EA2DE"/>
    <w:lvl w:ilvl="0" w:tplc="A6DCD700">
      <w:start w:val="1"/>
      <w:numFmt w:val="bullet"/>
      <w:lvlText w:val=""/>
      <w:lvlJc w:val="left"/>
      <w:pPr>
        <w:ind w:left="744" w:hanging="360"/>
      </w:pPr>
      <w:rPr>
        <w:rFonts w:ascii="Wingdings" w:hAnsi="Wingdings" w:hint="default"/>
      </w:rPr>
    </w:lvl>
    <w:lvl w:ilvl="1" w:tplc="BBD8E32A" w:tentative="1">
      <w:start w:val="1"/>
      <w:numFmt w:val="bullet"/>
      <w:lvlText w:val="o"/>
      <w:lvlJc w:val="left"/>
      <w:pPr>
        <w:ind w:left="1464" w:hanging="360"/>
      </w:pPr>
      <w:rPr>
        <w:rFonts w:ascii="Courier New" w:hAnsi="Courier New" w:cs="Courier New" w:hint="default"/>
      </w:rPr>
    </w:lvl>
    <w:lvl w:ilvl="2" w:tplc="49F0D890" w:tentative="1">
      <w:start w:val="1"/>
      <w:numFmt w:val="bullet"/>
      <w:lvlText w:val=""/>
      <w:lvlJc w:val="left"/>
      <w:pPr>
        <w:ind w:left="2184" w:hanging="360"/>
      </w:pPr>
      <w:rPr>
        <w:rFonts w:ascii="Wingdings" w:hAnsi="Wingdings" w:hint="default"/>
      </w:rPr>
    </w:lvl>
    <w:lvl w:ilvl="3" w:tplc="B81ECB70" w:tentative="1">
      <w:start w:val="1"/>
      <w:numFmt w:val="bullet"/>
      <w:lvlText w:val=""/>
      <w:lvlJc w:val="left"/>
      <w:pPr>
        <w:ind w:left="2904" w:hanging="360"/>
      </w:pPr>
      <w:rPr>
        <w:rFonts w:ascii="Symbol" w:hAnsi="Symbol" w:hint="default"/>
      </w:rPr>
    </w:lvl>
    <w:lvl w:ilvl="4" w:tplc="2FF8B772" w:tentative="1">
      <w:start w:val="1"/>
      <w:numFmt w:val="bullet"/>
      <w:lvlText w:val="o"/>
      <w:lvlJc w:val="left"/>
      <w:pPr>
        <w:ind w:left="3624" w:hanging="360"/>
      </w:pPr>
      <w:rPr>
        <w:rFonts w:ascii="Courier New" w:hAnsi="Courier New" w:cs="Courier New" w:hint="default"/>
      </w:rPr>
    </w:lvl>
    <w:lvl w:ilvl="5" w:tplc="28C8F882" w:tentative="1">
      <w:start w:val="1"/>
      <w:numFmt w:val="bullet"/>
      <w:lvlText w:val=""/>
      <w:lvlJc w:val="left"/>
      <w:pPr>
        <w:ind w:left="4344" w:hanging="360"/>
      </w:pPr>
      <w:rPr>
        <w:rFonts w:ascii="Wingdings" w:hAnsi="Wingdings" w:hint="default"/>
      </w:rPr>
    </w:lvl>
    <w:lvl w:ilvl="6" w:tplc="5E206440" w:tentative="1">
      <w:start w:val="1"/>
      <w:numFmt w:val="bullet"/>
      <w:lvlText w:val=""/>
      <w:lvlJc w:val="left"/>
      <w:pPr>
        <w:ind w:left="5064" w:hanging="360"/>
      </w:pPr>
      <w:rPr>
        <w:rFonts w:ascii="Symbol" w:hAnsi="Symbol" w:hint="default"/>
      </w:rPr>
    </w:lvl>
    <w:lvl w:ilvl="7" w:tplc="7372375E" w:tentative="1">
      <w:start w:val="1"/>
      <w:numFmt w:val="bullet"/>
      <w:lvlText w:val="o"/>
      <w:lvlJc w:val="left"/>
      <w:pPr>
        <w:ind w:left="5784" w:hanging="360"/>
      </w:pPr>
      <w:rPr>
        <w:rFonts w:ascii="Courier New" w:hAnsi="Courier New" w:cs="Courier New" w:hint="default"/>
      </w:rPr>
    </w:lvl>
    <w:lvl w:ilvl="8" w:tplc="791EE150" w:tentative="1">
      <w:start w:val="1"/>
      <w:numFmt w:val="bullet"/>
      <w:lvlText w:val=""/>
      <w:lvlJc w:val="left"/>
      <w:pPr>
        <w:ind w:left="6504" w:hanging="360"/>
      </w:pPr>
      <w:rPr>
        <w:rFonts w:ascii="Wingdings" w:hAnsi="Wingdings" w:hint="default"/>
      </w:rPr>
    </w:lvl>
  </w:abstractNum>
  <w:num w:numId="1" w16cid:durableId="1566913022">
    <w:abstractNumId w:val="11"/>
  </w:num>
  <w:num w:numId="2" w16cid:durableId="1701317004">
    <w:abstractNumId w:val="2"/>
  </w:num>
  <w:num w:numId="3" w16cid:durableId="909269494">
    <w:abstractNumId w:val="10"/>
  </w:num>
  <w:num w:numId="4" w16cid:durableId="480922974">
    <w:abstractNumId w:val="9"/>
  </w:num>
  <w:num w:numId="5" w16cid:durableId="823934311">
    <w:abstractNumId w:val="3"/>
  </w:num>
  <w:num w:numId="6" w16cid:durableId="2128884257">
    <w:abstractNumId w:val="5"/>
  </w:num>
  <w:num w:numId="7" w16cid:durableId="796676474">
    <w:abstractNumId w:val="1"/>
  </w:num>
  <w:num w:numId="8" w16cid:durableId="202527362">
    <w:abstractNumId w:val="13"/>
  </w:num>
  <w:num w:numId="9" w16cid:durableId="160704348">
    <w:abstractNumId w:val="6"/>
  </w:num>
  <w:num w:numId="10" w16cid:durableId="1289318600">
    <w:abstractNumId w:val="4"/>
  </w:num>
  <w:num w:numId="11" w16cid:durableId="806703368">
    <w:abstractNumId w:val="15"/>
  </w:num>
  <w:num w:numId="12" w16cid:durableId="119303519">
    <w:abstractNumId w:val="16"/>
  </w:num>
  <w:num w:numId="13" w16cid:durableId="65497390">
    <w:abstractNumId w:val="14"/>
  </w:num>
  <w:num w:numId="14" w16cid:durableId="283970019">
    <w:abstractNumId w:val="12"/>
  </w:num>
  <w:num w:numId="15" w16cid:durableId="1978947893">
    <w:abstractNumId w:val="0"/>
  </w:num>
  <w:num w:numId="16" w16cid:durableId="1188325820">
    <w:abstractNumId w:val="8"/>
  </w:num>
  <w:num w:numId="17" w16cid:durableId="1768652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34"/>
    <w:rsid w:val="00042508"/>
    <w:rsid w:val="00070251"/>
    <w:rsid w:val="000E46E7"/>
    <w:rsid w:val="001E00C7"/>
    <w:rsid w:val="0023084E"/>
    <w:rsid w:val="002808B8"/>
    <w:rsid w:val="002C4E86"/>
    <w:rsid w:val="003A3610"/>
    <w:rsid w:val="003B5582"/>
    <w:rsid w:val="0044531B"/>
    <w:rsid w:val="004E1798"/>
    <w:rsid w:val="004F2BD7"/>
    <w:rsid w:val="005A2EC4"/>
    <w:rsid w:val="00670291"/>
    <w:rsid w:val="00690F6D"/>
    <w:rsid w:val="00697492"/>
    <w:rsid w:val="007B5167"/>
    <w:rsid w:val="008E29A7"/>
    <w:rsid w:val="00906F2D"/>
    <w:rsid w:val="00A128AE"/>
    <w:rsid w:val="00A25415"/>
    <w:rsid w:val="00AB2259"/>
    <w:rsid w:val="00B205B7"/>
    <w:rsid w:val="00B279BD"/>
    <w:rsid w:val="00B610BD"/>
    <w:rsid w:val="00D37816"/>
    <w:rsid w:val="00D62BED"/>
    <w:rsid w:val="00E14EE2"/>
    <w:rsid w:val="00E67E56"/>
    <w:rsid w:val="00E73D34"/>
    <w:rsid w:val="00EB02CA"/>
    <w:rsid w:val="00ED5707"/>
    <w:rsid w:val="00EF19F6"/>
    <w:rsid w:val="00EF628E"/>
    <w:rsid w:val="00F14AF3"/>
    <w:rsid w:val="00F9005C"/>
    <w:rsid w:val="00FA7627"/>
    <w:rsid w:val="00FC6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42F2"/>
  <w15:docId w15:val="{2F710CA4-F222-4922-9621-0F5ADC95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808B8"/>
    <w:rPr>
      <w:color w:val="0000FF"/>
      <w:u w:val="single"/>
    </w:rPr>
  </w:style>
  <w:style w:type="paragraph" w:styleId="Listenabsatz">
    <w:name w:val="List Paragraph"/>
    <w:basedOn w:val="Standard"/>
    <w:uiPriority w:val="34"/>
    <w:qFormat/>
    <w:rsid w:val="00906F2D"/>
    <w:pPr>
      <w:ind w:left="720"/>
      <w:contextualSpacing/>
    </w:pPr>
  </w:style>
  <w:style w:type="paragraph" w:styleId="StandardWeb">
    <w:name w:val="Normal (Web)"/>
    <w:basedOn w:val="Standard"/>
    <w:uiPriority w:val="99"/>
    <w:semiHidden/>
    <w:unhideWhenUsed/>
    <w:rsid w:val="00AB22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rarbeitung">
    <w:name w:val="Revision"/>
    <w:hidden/>
    <w:uiPriority w:val="99"/>
    <w:semiHidden/>
    <w:rsid w:val="00EF1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cohnen@pds-eupen.b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Patrick</dc:creator>
  <cp:lastModifiedBy>Kobiela, Angelika</cp:lastModifiedBy>
  <cp:revision>3</cp:revision>
  <dcterms:created xsi:type="dcterms:W3CDTF">2023-11-02T08:56:00Z</dcterms:created>
  <dcterms:modified xsi:type="dcterms:W3CDTF">2023-12-21T11:11:00Z</dcterms:modified>
</cp:coreProperties>
</file>